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1FF4D9" w14:textId="77777777" w:rsidR="00CF2A11" w:rsidRPr="00D400A6" w:rsidRDefault="00CF2A11" w:rsidP="00250B3A">
      <w:pPr>
        <w:rPr>
          <w:rFonts w:cs="Arial"/>
          <w:b/>
          <w:bCs/>
          <w:sz w:val="28"/>
          <w:szCs w:val="28"/>
          <w:u w:val="single"/>
          <w:rtl/>
        </w:rPr>
      </w:pPr>
      <w:bookmarkStart w:id="0" w:name="_GoBack"/>
      <w:bookmarkEnd w:id="0"/>
    </w:p>
    <w:p w14:paraId="375E2388" w14:textId="77777777" w:rsidR="00D400A6" w:rsidRPr="00D400A6" w:rsidRDefault="00D400A6" w:rsidP="00D400A6">
      <w:pPr>
        <w:jc w:val="center"/>
        <w:rPr>
          <w:rFonts w:cs="Arial"/>
          <w:b/>
          <w:bCs/>
          <w:sz w:val="44"/>
          <w:szCs w:val="44"/>
          <w:u w:val="single"/>
          <w:rtl/>
        </w:rPr>
      </w:pPr>
      <w:r w:rsidRPr="00D400A6">
        <w:rPr>
          <w:rFonts w:cs="Arial"/>
          <w:b/>
          <w:bCs/>
          <w:sz w:val="44"/>
          <w:szCs w:val="44"/>
          <w:u w:val="single"/>
          <w:rtl/>
        </w:rPr>
        <w:t xml:space="preserve">המהפכה הדיגיטלית מגיעה לרכש הישראלי: חברת משיק מביאה לישראל את הפלטפורמה המובילה בעולם של </w:t>
      </w:r>
      <w:r w:rsidRPr="00D400A6">
        <w:rPr>
          <w:rFonts w:cs="Arial"/>
          <w:b/>
          <w:bCs/>
          <w:sz w:val="44"/>
          <w:szCs w:val="44"/>
          <w:u w:val="single"/>
        </w:rPr>
        <w:t>IVALUA</w:t>
      </w:r>
    </w:p>
    <w:p w14:paraId="3185E090" w14:textId="77777777" w:rsidR="00D400A6" w:rsidRPr="00D400A6" w:rsidRDefault="00D400A6" w:rsidP="00D400A6">
      <w:pPr>
        <w:rPr>
          <w:rFonts w:cs="Arial"/>
          <w:b/>
          <w:bCs/>
          <w:sz w:val="28"/>
          <w:szCs w:val="28"/>
          <w:rtl/>
        </w:rPr>
      </w:pPr>
    </w:p>
    <w:p w14:paraId="7804CB14" w14:textId="77777777" w:rsidR="00D400A6" w:rsidRPr="00D400A6" w:rsidRDefault="00D400A6" w:rsidP="00D400A6">
      <w:pPr>
        <w:jc w:val="center"/>
        <w:rPr>
          <w:rFonts w:cs="Arial"/>
          <w:b/>
          <w:bCs/>
          <w:sz w:val="44"/>
          <w:szCs w:val="44"/>
          <w:u w:val="single"/>
          <w:rtl/>
        </w:rPr>
      </w:pPr>
      <w:r w:rsidRPr="00D400A6">
        <w:rPr>
          <w:rFonts w:cs="Arial"/>
          <w:b/>
          <w:bCs/>
          <w:sz w:val="44"/>
          <w:szCs w:val="44"/>
          <w:u w:val="single"/>
          <w:rtl/>
        </w:rPr>
        <w:t>לראשונה בישראל: פתרון רכש מתקדם שזוכה להכרה עולמית מגיע לשוק המקומי בשיתוף עם חברת משיק הישראלית</w:t>
      </w:r>
    </w:p>
    <w:p w14:paraId="6AEFA524" w14:textId="77777777" w:rsidR="00D400A6" w:rsidRPr="00D400A6" w:rsidRDefault="00D400A6" w:rsidP="00D400A6">
      <w:pPr>
        <w:rPr>
          <w:rFonts w:cs="Arial"/>
          <w:b/>
          <w:bCs/>
          <w:sz w:val="28"/>
          <w:szCs w:val="28"/>
          <w:rtl/>
        </w:rPr>
      </w:pPr>
    </w:p>
    <w:p w14:paraId="069F3F0E" w14:textId="12B191BD" w:rsidR="00D400A6" w:rsidRPr="00D400A6" w:rsidRDefault="00D400A6" w:rsidP="00D400A6">
      <w:pPr>
        <w:rPr>
          <w:rFonts w:cs="Arial"/>
          <w:b/>
          <w:bCs/>
          <w:sz w:val="28"/>
          <w:szCs w:val="28"/>
          <w:rtl/>
        </w:rPr>
      </w:pPr>
      <w:r w:rsidRPr="00D400A6">
        <w:rPr>
          <w:rFonts w:cs="Arial"/>
          <w:b/>
          <w:bCs/>
          <w:sz w:val="28"/>
          <w:szCs w:val="28"/>
          <w:rtl/>
        </w:rPr>
        <w:t xml:space="preserve">בעת שישראל מתמודדת עם אתגרי רכש חסרי תקדים (220 מיליארד שקל הוציא משרד הביטחון בלבד ב-2024), חברת משיק מחקרים ושיטות לקידום עסקי בע"מ באמצעות חברת הבת שלה משיק טכנולוגיות מכריזה על שיתוף פעולה אסטרטגי עם </w:t>
      </w:r>
      <w:r w:rsidRPr="00D400A6">
        <w:rPr>
          <w:rFonts w:cs="Arial"/>
          <w:b/>
          <w:bCs/>
          <w:sz w:val="28"/>
          <w:szCs w:val="28"/>
        </w:rPr>
        <w:t>IVALUA</w:t>
      </w:r>
      <w:r w:rsidRPr="00D400A6">
        <w:rPr>
          <w:rFonts w:cs="Arial"/>
          <w:b/>
          <w:bCs/>
          <w:sz w:val="28"/>
          <w:szCs w:val="28"/>
          <w:rtl/>
        </w:rPr>
        <w:t xml:space="preserve">  - חברת התוכנה הצרפתית שזכתה השנה להכרה כ*מובילה בדוח </w:t>
      </w:r>
      <w:r w:rsidRPr="00D400A6">
        <w:rPr>
          <w:rFonts w:cs="Arial"/>
          <w:b/>
          <w:bCs/>
          <w:sz w:val="28"/>
          <w:szCs w:val="28"/>
        </w:rPr>
        <w:t>Gartner Magic Quadrant 2025</w:t>
      </w:r>
      <w:r w:rsidRPr="00D400A6">
        <w:rPr>
          <w:rFonts w:cs="Arial"/>
          <w:b/>
          <w:bCs/>
          <w:sz w:val="28"/>
          <w:szCs w:val="28"/>
          <w:rtl/>
        </w:rPr>
        <w:t xml:space="preserve">* בתחום פתרונות </w:t>
      </w:r>
      <w:r w:rsidRPr="00D400A6">
        <w:rPr>
          <w:rFonts w:cs="Arial"/>
          <w:b/>
          <w:bCs/>
          <w:sz w:val="28"/>
          <w:szCs w:val="28"/>
        </w:rPr>
        <w:t>Source-to-Pay</w:t>
      </w:r>
      <w:r w:rsidRPr="00D400A6">
        <w:rPr>
          <w:rFonts w:cs="Arial"/>
          <w:b/>
          <w:bCs/>
          <w:sz w:val="28"/>
          <w:szCs w:val="28"/>
          <w:rtl/>
        </w:rPr>
        <w:t>.</w:t>
      </w:r>
    </w:p>
    <w:p w14:paraId="2642C1FF" w14:textId="77777777" w:rsidR="00D400A6" w:rsidRPr="00D400A6" w:rsidRDefault="00D400A6" w:rsidP="00D400A6">
      <w:pPr>
        <w:rPr>
          <w:rFonts w:cs="Arial"/>
          <w:b/>
          <w:bCs/>
          <w:sz w:val="28"/>
          <w:szCs w:val="28"/>
          <w:rtl/>
        </w:rPr>
      </w:pPr>
    </w:p>
    <w:p w14:paraId="6A19192B" w14:textId="77777777" w:rsidR="00D400A6" w:rsidRPr="00D400A6" w:rsidRDefault="00D400A6" w:rsidP="00D400A6">
      <w:pPr>
        <w:rPr>
          <w:rFonts w:cs="Arial"/>
          <w:b/>
          <w:bCs/>
          <w:sz w:val="28"/>
          <w:szCs w:val="28"/>
          <w:rtl/>
        </w:rPr>
      </w:pPr>
      <w:r w:rsidRPr="00D400A6">
        <w:rPr>
          <w:rFonts w:cs="Arial"/>
          <w:b/>
          <w:bCs/>
          <w:sz w:val="28"/>
          <w:szCs w:val="28"/>
          <w:rtl/>
        </w:rPr>
        <w:t>השותפות החדשה מבטיחה להביא לעסקים הישראליים גישה לטכנולוגיית רכש מתקדמת שעד כה הייתה זמינה רק לתאגידים הגדולים בעולם, ובאה לענות על הצורך הגובר בדיגיטציה ואוטומציה של תהליכי רכש בישראל.</w:t>
      </w:r>
    </w:p>
    <w:p w14:paraId="49F78808" w14:textId="77777777" w:rsidR="00D400A6" w:rsidRPr="00D400A6" w:rsidRDefault="00D400A6" w:rsidP="00D400A6">
      <w:pPr>
        <w:rPr>
          <w:rFonts w:cs="Arial"/>
          <w:b/>
          <w:bCs/>
          <w:sz w:val="28"/>
          <w:szCs w:val="28"/>
          <w:rtl/>
        </w:rPr>
      </w:pPr>
    </w:p>
    <w:p w14:paraId="382A884D" w14:textId="77777777" w:rsidR="00D400A6" w:rsidRPr="00D400A6" w:rsidRDefault="00D400A6" w:rsidP="00D400A6">
      <w:pPr>
        <w:rPr>
          <w:rFonts w:cs="Arial"/>
          <w:b/>
          <w:bCs/>
          <w:sz w:val="28"/>
          <w:szCs w:val="28"/>
          <w:rtl/>
        </w:rPr>
      </w:pPr>
      <w:r w:rsidRPr="00D400A6">
        <w:rPr>
          <w:rFonts w:cs="Arial"/>
          <w:b/>
          <w:bCs/>
          <w:sz w:val="28"/>
          <w:szCs w:val="28"/>
        </w:rPr>
        <w:lastRenderedPageBreak/>
        <w:t>IVALUA</w:t>
      </w:r>
      <w:r w:rsidRPr="00D400A6">
        <w:rPr>
          <w:rFonts w:cs="Arial"/>
          <w:b/>
          <w:bCs/>
          <w:sz w:val="28"/>
          <w:szCs w:val="28"/>
          <w:rtl/>
        </w:rPr>
        <w:t xml:space="preserve"> נבחרה כמובילה בדוח </w:t>
      </w:r>
      <w:r w:rsidRPr="00D400A6">
        <w:rPr>
          <w:rFonts w:cs="Arial"/>
          <w:b/>
          <w:bCs/>
          <w:sz w:val="28"/>
          <w:szCs w:val="28"/>
        </w:rPr>
        <w:t>Gartner Magic Quadrant 2025</w:t>
      </w:r>
      <w:r w:rsidRPr="00D400A6">
        <w:rPr>
          <w:rFonts w:cs="Arial"/>
          <w:b/>
          <w:bCs/>
          <w:sz w:val="28"/>
          <w:szCs w:val="28"/>
          <w:rtl/>
        </w:rPr>
        <w:t xml:space="preserve"> לפתרונות </w:t>
      </w:r>
      <w:r w:rsidRPr="00D400A6">
        <w:rPr>
          <w:rFonts w:cs="Arial"/>
          <w:b/>
          <w:bCs/>
          <w:sz w:val="28"/>
          <w:szCs w:val="28"/>
        </w:rPr>
        <w:t>Source-to-Pay</w:t>
      </w:r>
      <w:r w:rsidRPr="00D400A6">
        <w:rPr>
          <w:rFonts w:cs="Arial"/>
          <w:b/>
          <w:bCs/>
          <w:sz w:val="28"/>
          <w:szCs w:val="28"/>
          <w:rtl/>
        </w:rPr>
        <w:t>, והיא מספקת פלטפורמה אחודה לניהול כל תהליכי הרכש - מדרישה ועד לתשלום הסופי. החברה זוכה להכרה בזכות "פונקציונליות חזקה בכל המודולים" ו"גישה חדשנית שמספקת שקיפות, אוטומציה ויכולות שיתוף פעולה".</w:t>
      </w:r>
    </w:p>
    <w:p w14:paraId="52BBD34E" w14:textId="77777777" w:rsidR="00D400A6" w:rsidRPr="00D400A6" w:rsidRDefault="00D400A6" w:rsidP="00D400A6">
      <w:pPr>
        <w:rPr>
          <w:rFonts w:cs="Arial"/>
          <w:b/>
          <w:bCs/>
          <w:sz w:val="28"/>
          <w:szCs w:val="28"/>
          <w:rtl/>
        </w:rPr>
      </w:pPr>
    </w:p>
    <w:p w14:paraId="0AA62F4E" w14:textId="77777777" w:rsidR="00D400A6" w:rsidRPr="00D400A6" w:rsidRDefault="00D400A6" w:rsidP="00D400A6">
      <w:pPr>
        <w:rPr>
          <w:rFonts w:cs="Arial"/>
          <w:b/>
          <w:bCs/>
          <w:sz w:val="28"/>
          <w:szCs w:val="28"/>
          <w:rtl/>
        </w:rPr>
      </w:pPr>
      <w:r w:rsidRPr="00D400A6">
        <w:rPr>
          <w:rFonts w:cs="Arial"/>
          <w:b/>
          <w:bCs/>
          <w:sz w:val="28"/>
          <w:szCs w:val="28"/>
          <w:rtl/>
        </w:rPr>
        <w:t xml:space="preserve">זהו רגע חשוב עבור שוק הרכש בישראל, אומר ליאור אגאי, מנכ"ל חברת משיק טכנולוגיות, לשעבר מנהל הרכש הממשלתי במשרד האוצר. אנחנו מביאים לישראל טכנולוגיה שמשמשת את הארגונים הגדולים בעולם, ומתאימים אותה לצרכים הייחודיים של השוק הישראלי. בתקופה שבה יעילות הרכש היא קריטית יותר מתמיד, זה הזמן לעבור לכלים מתקדמים. </w:t>
      </w:r>
    </w:p>
    <w:p w14:paraId="337A8469" w14:textId="77777777" w:rsidR="00D400A6" w:rsidRPr="00D400A6" w:rsidRDefault="00D400A6" w:rsidP="00D400A6">
      <w:pPr>
        <w:rPr>
          <w:rFonts w:cs="Arial"/>
          <w:b/>
          <w:bCs/>
          <w:sz w:val="28"/>
          <w:szCs w:val="28"/>
          <w:rtl/>
        </w:rPr>
      </w:pPr>
    </w:p>
    <w:p w14:paraId="7E368735" w14:textId="77777777" w:rsidR="00D400A6" w:rsidRPr="00D400A6" w:rsidRDefault="00D400A6" w:rsidP="00D400A6">
      <w:pPr>
        <w:rPr>
          <w:rFonts w:cs="Arial"/>
          <w:b/>
          <w:bCs/>
          <w:sz w:val="28"/>
          <w:szCs w:val="28"/>
          <w:rtl/>
        </w:rPr>
      </w:pPr>
      <w:r w:rsidRPr="00D400A6">
        <w:rPr>
          <w:rFonts w:cs="Arial"/>
          <w:b/>
          <w:bCs/>
          <w:sz w:val="28"/>
          <w:szCs w:val="28"/>
          <w:rtl/>
        </w:rPr>
        <w:t>נתוני 2024 מראים שמשרד הביטחון לבדו הוציא 220 מיליארד שקל ברכש - פי ארבעה מבשנה רגילה, מה שמדגים את הצורך הדחוף בכלים מתקדמים לניהול הוצאות. מנהלי רכש בישראל מתמודדים עם "אתגרים חסרי תקדים בעקבות אי היציבות, השיבושים בשרשרת האספקה, התנודתיות במחירי הסחורות ואי הודאות בשוק".</w:t>
      </w:r>
    </w:p>
    <w:p w14:paraId="0CEDFF02" w14:textId="77777777" w:rsidR="00D400A6" w:rsidRPr="00D400A6" w:rsidRDefault="00D400A6" w:rsidP="00D400A6">
      <w:pPr>
        <w:rPr>
          <w:rFonts w:cs="Arial"/>
          <w:b/>
          <w:bCs/>
          <w:sz w:val="28"/>
          <w:szCs w:val="28"/>
          <w:rtl/>
        </w:rPr>
      </w:pPr>
    </w:p>
    <w:p w14:paraId="215CA1DB" w14:textId="77777777" w:rsidR="00D400A6" w:rsidRPr="00D400A6" w:rsidRDefault="00D400A6" w:rsidP="00D400A6">
      <w:pPr>
        <w:rPr>
          <w:rFonts w:cs="Arial"/>
          <w:b/>
          <w:bCs/>
          <w:sz w:val="28"/>
          <w:szCs w:val="28"/>
          <w:rtl/>
        </w:rPr>
      </w:pPr>
      <w:r w:rsidRPr="00D400A6">
        <w:rPr>
          <w:rFonts w:cs="Arial"/>
          <w:b/>
          <w:bCs/>
          <w:sz w:val="28"/>
          <w:szCs w:val="28"/>
          <w:rtl/>
        </w:rPr>
        <w:t xml:space="preserve">"הבינה המלאכותית הופכת לכלי הכרחי בעולמות הרכש", מסביר אגאי, "ופלטפורמת </w:t>
      </w:r>
      <w:r w:rsidRPr="00D400A6">
        <w:rPr>
          <w:rFonts w:cs="Arial"/>
          <w:b/>
          <w:bCs/>
          <w:sz w:val="28"/>
          <w:szCs w:val="28"/>
        </w:rPr>
        <w:t>IVALUA</w:t>
      </w:r>
      <w:r w:rsidRPr="00D400A6">
        <w:rPr>
          <w:rFonts w:cs="Arial"/>
          <w:b/>
          <w:bCs/>
          <w:sz w:val="28"/>
          <w:szCs w:val="28"/>
          <w:rtl/>
        </w:rPr>
        <w:t xml:space="preserve"> מספקת בדיוק את הכלים הדרושים - מניתוח הוצאות מתקדם ועד אוטומציה חכמה של תהליכי אישור."</w:t>
      </w:r>
    </w:p>
    <w:p w14:paraId="14FB680B" w14:textId="77777777" w:rsidR="00D400A6" w:rsidRPr="00D400A6" w:rsidRDefault="00D400A6" w:rsidP="00D400A6">
      <w:pPr>
        <w:rPr>
          <w:rFonts w:cs="Arial"/>
          <w:b/>
          <w:bCs/>
          <w:sz w:val="28"/>
          <w:szCs w:val="28"/>
          <w:rtl/>
        </w:rPr>
      </w:pPr>
    </w:p>
    <w:p w14:paraId="0BD33375" w14:textId="77777777" w:rsidR="00D400A6" w:rsidRPr="00D400A6" w:rsidRDefault="00D400A6" w:rsidP="00D400A6">
      <w:pPr>
        <w:rPr>
          <w:rFonts w:cs="Arial"/>
          <w:b/>
          <w:bCs/>
          <w:sz w:val="28"/>
          <w:szCs w:val="28"/>
          <w:rtl/>
        </w:rPr>
      </w:pPr>
      <w:r w:rsidRPr="00D400A6">
        <w:rPr>
          <w:rFonts w:cs="Arial"/>
          <w:b/>
          <w:bCs/>
          <w:sz w:val="28"/>
          <w:szCs w:val="28"/>
        </w:rPr>
        <w:t>IVALUA</w:t>
      </w:r>
      <w:r w:rsidRPr="00D400A6">
        <w:rPr>
          <w:rFonts w:cs="Arial"/>
          <w:b/>
          <w:bCs/>
          <w:sz w:val="28"/>
          <w:szCs w:val="28"/>
          <w:rtl/>
        </w:rPr>
        <w:t xml:space="preserve"> מספקת פלטפורמה אחודה לניהול כל הרכש והספקים, עם יכולות בינה מלאכותית מובנות. הפלטפורמה כוללת:</w:t>
      </w:r>
    </w:p>
    <w:p w14:paraId="369A6FA3" w14:textId="77777777" w:rsidR="00D400A6" w:rsidRPr="00D400A6" w:rsidRDefault="00D400A6" w:rsidP="00D400A6">
      <w:pPr>
        <w:rPr>
          <w:rFonts w:cs="Arial"/>
          <w:b/>
          <w:bCs/>
          <w:sz w:val="28"/>
          <w:szCs w:val="28"/>
          <w:rtl/>
        </w:rPr>
      </w:pPr>
      <w:r w:rsidRPr="00D400A6">
        <w:rPr>
          <w:rFonts w:cs="Arial"/>
          <w:b/>
          <w:bCs/>
          <w:sz w:val="28"/>
          <w:szCs w:val="28"/>
          <w:rtl/>
        </w:rPr>
        <w:t>- בינה מלאכותית גנרטיבית לאופטימיזציה של החלטות רכש</w:t>
      </w:r>
    </w:p>
    <w:p w14:paraId="5DB99BA0" w14:textId="77777777" w:rsidR="00D400A6" w:rsidRPr="00D400A6" w:rsidRDefault="00D400A6" w:rsidP="00D400A6">
      <w:pPr>
        <w:rPr>
          <w:rFonts w:cs="Arial"/>
          <w:b/>
          <w:bCs/>
          <w:sz w:val="28"/>
          <w:szCs w:val="28"/>
          <w:rtl/>
        </w:rPr>
      </w:pPr>
      <w:r w:rsidRPr="00D400A6">
        <w:rPr>
          <w:rFonts w:cs="Arial"/>
          <w:b/>
          <w:bCs/>
          <w:sz w:val="28"/>
          <w:szCs w:val="28"/>
          <w:rtl/>
        </w:rPr>
        <w:lastRenderedPageBreak/>
        <w:t xml:space="preserve">- פלטפורמה </w:t>
      </w:r>
      <w:r w:rsidRPr="00D400A6">
        <w:rPr>
          <w:rFonts w:cs="Arial"/>
          <w:b/>
          <w:bCs/>
          <w:sz w:val="28"/>
          <w:szCs w:val="28"/>
        </w:rPr>
        <w:t>no-code/low-code</w:t>
      </w:r>
      <w:r w:rsidRPr="00D400A6">
        <w:rPr>
          <w:rFonts w:cs="Arial"/>
          <w:b/>
          <w:bCs/>
          <w:sz w:val="28"/>
          <w:szCs w:val="28"/>
          <w:rtl/>
        </w:rPr>
        <w:t xml:space="preserve"> להתאמה מהירה לצרכים ייחודיים</w:t>
      </w:r>
    </w:p>
    <w:p w14:paraId="34943A0B" w14:textId="77777777" w:rsidR="00D400A6" w:rsidRPr="00D400A6" w:rsidRDefault="00D400A6" w:rsidP="00D400A6">
      <w:pPr>
        <w:rPr>
          <w:rFonts w:cs="Arial"/>
          <w:b/>
          <w:bCs/>
          <w:sz w:val="28"/>
          <w:szCs w:val="28"/>
          <w:rtl/>
        </w:rPr>
      </w:pPr>
      <w:r w:rsidRPr="00D400A6">
        <w:rPr>
          <w:rFonts w:cs="Arial"/>
          <w:b/>
          <w:bCs/>
          <w:sz w:val="28"/>
          <w:szCs w:val="28"/>
          <w:rtl/>
        </w:rPr>
        <w:t>- ניהול ספקים מתקדם עם ניטור סיכונים בזמן אמת</w:t>
      </w:r>
    </w:p>
    <w:p w14:paraId="35838792" w14:textId="77777777" w:rsidR="00D400A6" w:rsidRPr="00D400A6" w:rsidRDefault="00D400A6" w:rsidP="00D400A6">
      <w:pPr>
        <w:rPr>
          <w:rFonts w:cs="Arial"/>
          <w:b/>
          <w:bCs/>
          <w:sz w:val="28"/>
          <w:szCs w:val="28"/>
          <w:rtl/>
        </w:rPr>
      </w:pPr>
      <w:r w:rsidRPr="00D400A6">
        <w:rPr>
          <w:rFonts w:cs="Arial"/>
          <w:b/>
          <w:bCs/>
          <w:sz w:val="28"/>
          <w:szCs w:val="28"/>
          <w:rtl/>
        </w:rPr>
        <w:t xml:space="preserve">- אוטומציה מלאה של תהליכי </w:t>
      </w:r>
      <w:r w:rsidRPr="00D400A6">
        <w:rPr>
          <w:rFonts w:cs="Arial"/>
          <w:b/>
          <w:bCs/>
          <w:sz w:val="28"/>
          <w:szCs w:val="28"/>
        </w:rPr>
        <w:t>Purchase-to-Pay</w:t>
      </w:r>
    </w:p>
    <w:p w14:paraId="11F4C223" w14:textId="77777777" w:rsidR="00D400A6" w:rsidRPr="00D400A6" w:rsidRDefault="00D400A6" w:rsidP="00D400A6">
      <w:pPr>
        <w:rPr>
          <w:rFonts w:cs="Arial"/>
          <w:b/>
          <w:bCs/>
          <w:sz w:val="28"/>
          <w:szCs w:val="28"/>
          <w:rtl/>
        </w:rPr>
      </w:pPr>
    </w:p>
    <w:p w14:paraId="75C860E0" w14:textId="77777777" w:rsidR="00D400A6" w:rsidRPr="00D400A6" w:rsidRDefault="00D400A6" w:rsidP="00D400A6">
      <w:pPr>
        <w:rPr>
          <w:rFonts w:cs="Arial"/>
          <w:b/>
          <w:bCs/>
          <w:sz w:val="28"/>
          <w:szCs w:val="28"/>
          <w:rtl/>
        </w:rPr>
      </w:pPr>
      <w:r w:rsidRPr="00D400A6">
        <w:rPr>
          <w:rFonts w:cs="Arial"/>
          <w:b/>
          <w:bCs/>
          <w:sz w:val="28"/>
          <w:szCs w:val="28"/>
          <w:rtl/>
        </w:rPr>
        <w:t xml:space="preserve">"מה שמייחד את </w:t>
      </w:r>
      <w:r w:rsidRPr="00D400A6">
        <w:rPr>
          <w:rFonts w:cs="Arial"/>
          <w:b/>
          <w:bCs/>
          <w:sz w:val="28"/>
          <w:szCs w:val="28"/>
        </w:rPr>
        <w:t>IVALUA</w:t>
      </w:r>
      <w:r w:rsidRPr="00D400A6">
        <w:rPr>
          <w:rFonts w:cs="Arial"/>
          <w:b/>
          <w:bCs/>
          <w:sz w:val="28"/>
          <w:szCs w:val="28"/>
          <w:rtl/>
        </w:rPr>
        <w:t xml:space="preserve"> זה שהיא לא רק מערכת רכש - היא פלטפורמה שגדלה עם הארגון", מדגיש אגאי. "הגמישות שלה מאפשרת לנו להתאים אותה לדרישות הייחודיות של השוק הישראלי, כולל עמידה בתקנים המקומיים ושילוב עם מערכות קיימות."</w:t>
      </w:r>
    </w:p>
    <w:p w14:paraId="4130B742" w14:textId="77777777" w:rsidR="00D400A6" w:rsidRDefault="00D400A6" w:rsidP="00D400A6">
      <w:pPr>
        <w:rPr>
          <w:rFonts w:cs="Arial"/>
          <w:b/>
          <w:bCs/>
          <w:sz w:val="28"/>
          <w:szCs w:val="28"/>
          <w:rtl/>
        </w:rPr>
      </w:pPr>
    </w:p>
    <w:p w14:paraId="2883BAE0" w14:textId="77777777" w:rsidR="00D400A6" w:rsidRPr="00D400A6" w:rsidRDefault="00D400A6" w:rsidP="00D400A6">
      <w:pPr>
        <w:rPr>
          <w:rFonts w:cs="Arial"/>
          <w:b/>
          <w:bCs/>
          <w:sz w:val="28"/>
          <w:szCs w:val="28"/>
          <w:rtl/>
        </w:rPr>
      </w:pPr>
      <w:r w:rsidRPr="00D400A6">
        <w:rPr>
          <w:rFonts w:cs="Arial"/>
          <w:b/>
          <w:bCs/>
          <w:sz w:val="28"/>
          <w:szCs w:val="28"/>
          <w:rtl/>
        </w:rPr>
        <w:t xml:space="preserve">לקוחות </w:t>
      </w:r>
      <w:r w:rsidRPr="00D400A6">
        <w:rPr>
          <w:rFonts w:cs="Arial"/>
          <w:b/>
          <w:bCs/>
          <w:sz w:val="28"/>
          <w:szCs w:val="28"/>
        </w:rPr>
        <w:t>IVALUA</w:t>
      </w:r>
      <w:r w:rsidRPr="00D400A6">
        <w:rPr>
          <w:rFonts w:cs="Arial"/>
          <w:b/>
          <w:bCs/>
          <w:sz w:val="28"/>
          <w:szCs w:val="28"/>
          <w:rtl/>
        </w:rPr>
        <w:t xml:space="preserve"> מדווחים על "100% אימוץ עובדים" ו"שביעות רצון גבוהה מהמשתמשים". המחקר מצביע על כך שעד 2035, טכנולוגיות </w:t>
      </w:r>
      <w:r w:rsidRPr="00D400A6">
        <w:rPr>
          <w:rFonts w:cs="Arial"/>
          <w:b/>
          <w:bCs/>
          <w:sz w:val="28"/>
          <w:szCs w:val="28"/>
        </w:rPr>
        <w:t>AI</w:t>
      </w:r>
      <w:r w:rsidRPr="00D400A6">
        <w:rPr>
          <w:rFonts w:cs="Arial"/>
          <w:b/>
          <w:bCs/>
          <w:sz w:val="28"/>
          <w:szCs w:val="28"/>
          <w:rtl/>
        </w:rPr>
        <w:t xml:space="preserve"> יכולות להגדיל את רווחיות החברות בכ-38%.</w:t>
      </w:r>
    </w:p>
    <w:p w14:paraId="60A4F3B2" w14:textId="77777777" w:rsidR="00D400A6" w:rsidRPr="00D400A6" w:rsidRDefault="00D400A6" w:rsidP="00D400A6">
      <w:pPr>
        <w:rPr>
          <w:rFonts w:cs="Arial"/>
          <w:b/>
          <w:bCs/>
          <w:sz w:val="28"/>
          <w:szCs w:val="28"/>
          <w:rtl/>
        </w:rPr>
      </w:pPr>
    </w:p>
    <w:p w14:paraId="3325E914" w14:textId="77777777" w:rsidR="00D400A6" w:rsidRPr="00D400A6" w:rsidRDefault="00D400A6" w:rsidP="00D400A6">
      <w:pPr>
        <w:rPr>
          <w:rFonts w:cs="Arial"/>
          <w:b/>
          <w:bCs/>
          <w:sz w:val="28"/>
          <w:szCs w:val="28"/>
          <w:rtl/>
        </w:rPr>
      </w:pPr>
      <w:r w:rsidRPr="00D400A6">
        <w:rPr>
          <w:rFonts w:cs="Arial"/>
          <w:b/>
          <w:bCs/>
          <w:sz w:val="28"/>
          <w:szCs w:val="28"/>
          <w:rtl/>
        </w:rPr>
        <w:t xml:space="preserve">"אנחנו לא מדברים על עוד מערכת </w:t>
      </w:r>
      <w:r w:rsidRPr="00D400A6">
        <w:rPr>
          <w:rFonts w:cs="Arial"/>
          <w:b/>
          <w:bCs/>
          <w:sz w:val="28"/>
          <w:szCs w:val="28"/>
        </w:rPr>
        <w:t>IT</w:t>
      </w:r>
      <w:r w:rsidRPr="00D400A6">
        <w:rPr>
          <w:rFonts w:cs="Arial"/>
          <w:b/>
          <w:bCs/>
          <w:sz w:val="28"/>
          <w:szCs w:val="28"/>
          <w:rtl/>
        </w:rPr>
        <w:t xml:space="preserve">", מבהיר אגאי. "אנחנו מדברים על שינוי פרדיגמה שמעביר את הרכש ממשימה אדמיניסטרטיבית לשותף אסטרטגי בהנהלה. בסביבה הישראלית, שבה זמינות והגמישות הן קריטיות, זה יכול לעשות את ההבדל." </w:t>
      </w:r>
    </w:p>
    <w:p w14:paraId="27B593CE" w14:textId="77777777" w:rsidR="00D400A6" w:rsidRPr="00D400A6" w:rsidRDefault="00D400A6" w:rsidP="00D400A6">
      <w:pPr>
        <w:rPr>
          <w:rFonts w:cs="Arial"/>
          <w:b/>
          <w:bCs/>
          <w:sz w:val="28"/>
          <w:szCs w:val="28"/>
          <w:rtl/>
        </w:rPr>
      </w:pPr>
      <w:r w:rsidRPr="00D400A6">
        <w:rPr>
          <w:rFonts w:cs="Arial"/>
          <w:b/>
          <w:bCs/>
          <w:sz w:val="28"/>
          <w:szCs w:val="28"/>
          <w:rtl/>
        </w:rPr>
        <w:t>דיגיטציה ואוטומציה משנים את עולם הרכש בישראל, וחברת משיק מספקת יתרון ייחודי: צוות מומחים שמבין את השוק הישראלי לעומק.</w:t>
      </w:r>
    </w:p>
    <w:p w14:paraId="7BF41EFF" w14:textId="77777777" w:rsidR="00D400A6" w:rsidRPr="00D400A6" w:rsidRDefault="00D400A6" w:rsidP="00D400A6">
      <w:pPr>
        <w:rPr>
          <w:rFonts w:cs="Arial"/>
          <w:b/>
          <w:bCs/>
          <w:sz w:val="28"/>
          <w:szCs w:val="28"/>
          <w:rtl/>
        </w:rPr>
      </w:pPr>
      <w:r w:rsidRPr="00D400A6">
        <w:rPr>
          <w:rFonts w:cs="Arial"/>
          <w:b/>
          <w:bCs/>
          <w:sz w:val="28"/>
          <w:szCs w:val="28"/>
          <w:rtl/>
        </w:rPr>
        <w:t xml:space="preserve">"אנחנו לא רק מיישמים טכנולוגיה - אנחנו מספקים יועץ אסטרטגי שמכיר את האתגרים הייחודיים שלכם", אומר אגאי. "מניסיון במגזר הציבורי ועד לדרישות הטכנולוגיות של סטארט-אפים, אנחנו יודעים איך להתאים את </w:t>
      </w:r>
      <w:r w:rsidRPr="00D400A6">
        <w:rPr>
          <w:rFonts w:cs="Arial"/>
          <w:b/>
          <w:bCs/>
          <w:sz w:val="28"/>
          <w:szCs w:val="28"/>
        </w:rPr>
        <w:t>IVALUA</w:t>
      </w:r>
      <w:r w:rsidRPr="00D400A6">
        <w:rPr>
          <w:rFonts w:cs="Arial"/>
          <w:b/>
          <w:bCs/>
          <w:sz w:val="28"/>
          <w:szCs w:val="28"/>
          <w:rtl/>
        </w:rPr>
        <w:t xml:space="preserve"> לכל ארגון." </w:t>
      </w:r>
    </w:p>
    <w:p w14:paraId="3E7E20B5" w14:textId="77777777" w:rsidR="00D400A6" w:rsidRDefault="00D400A6" w:rsidP="00D400A6">
      <w:pPr>
        <w:rPr>
          <w:rFonts w:cs="Arial"/>
          <w:b/>
          <w:bCs/>
          <w:sz w:val="28"/>
          <w:szCs w:val="28"/>
          <w:rtl/>
        </w:rPr>
      </w:pPr>
    </w:p>
    <w:p w14:paraId="73425432" w14:textId="77777777" w:rsidR="00D400A6" w:rsidRPr="00D400A6" w:rsidRDefault="00D400A6" w:rsidP="00D400A6">
      <w:pPr>
        <w:rPr>
          <w:rFonts w:cs="Arial"/>
          <w:b/>
          <w:bCs/>
          <w:sz w:val="28"/>
          <w:szCs w:val="28"/>
          <w:rtl/>
        </w:rPr>
      </w:pPr>
      <w:r w:rsidRPr="00D400A6">
        <w:rPr>
          <w:rFonts w:cs="Arial"/>
          <w:b/>
          <w:bCs/>
          <w:sz w:val="28"/>
          <w:szCs w:val="28"/>
          <w:rtl/>
        </w:rPr>
        <w:lastRenderedPageBreak/>
        <w:t xml:space="preserve">"אנחנו עומדים בפני מהפכה אמיתית בתחום הרכש", מסכם אגאי. "החברות שיאמצו עכשיו את הטכנולוגיות המתקדמות יהיו אלה שיובילו את השוק בשנים הקרובות. עם </w:t>
      </w:r>
      <w:r w:rsidRPr="00D400A6">
        <w:rPr>
          <w:rFonts w:cs="Arial"/>
          <w:b/>
          <w:bCs/>
          <w:sz w:val="28"/>
          <w:szCs w:val="28"/>
        </w:rPr>
        <w:t>IVALUA</w:t>
      </w:r>
      <w:r w:rsidRPr="00D400A6">
        <w:rPr>
          <w:rFonts w:cs="Arial"/>
          <w:b/>
          <w:bCs/>
          <w:sz w:val="28"/>
          <w:szCs w:val="28"/>
          <w:rtl/>
        </w:rPr>
        <w:t xml:space="preserve"> ומשיק, אנחנו מספקים לעסקים הישראליים את הכלים לא רק לשרוד, אלא לשגשג."</w:t>
      </w:r>
    </w:p>
    <w:p w14:paraId="52A500CB" w14:textId="77777777" w:rsidR="00D400A6" w:rsidRPr="00D400A6" w:rsidRDefault="00D400A6" w:rsidP="00D400A6">
      <w:pPr>
        <w:rPr>
          <w:rFonts w:cs="Arial"/>
          <w:b/>
          <w:bCs/>
          <w:sz w:val="28"/>
          <w:szCs w:val="28"/>
          <w:rtl/>
        </w:rPr>
      </w:pPr>
    </w:p>
    <w:p w14:paraId="1F1C448A" w14:textId="77777777" w:rsidR="00D400A6" w:rsidRPr="00D400A6" w:rsidRDefault="00D400A6" w:rsidP="00D400A6">
      <w:pPr>
        <w:rPr>
          <w:rFonts w:cs="Arial"/>
          <w:b/>
          <w:bCs/>
          <w:sz w:val="28"/>
          <w:szCs w:val="28"/>
          <w:rtl/>
        </w:rPr>
      </w:pPr>
      <w:r w:rsidRPr="00D400A6">
        <w:rPr>
          <w:rFonts w:cs="Arial"/>
          <w:b/>
          <w:bCs/>
          <w:sz w:val="28"/>
          <w:szCs w:val="28"/>
          <w:rtl/>
        </w:rPr>
        <w:t xml:space="preserve">על החברות: </w:t>
      </w:r>
    </w:p>
    <w:p w14:paraId="1A7E1EFA" w14:textId="77777777" w:rsidR="00D400A6" w:rsidRPr="00D400A6" w:rsidRDefault="00D400A6" w:rsidP="00D400A6">
      <w:pPr>
        <w:rPr>
          <w:rFonts w:cs="Arial"/>
          <w:b/>
          <w:bCs/>
          <w:sz w:val="28"/>
          <w:szCs w:val="28"/>
          <w:rtl/>
        </w:rPr>
      </w:pPr>
    </w:p>
    <w:p w14:paraId="7377232D" w14:textId="49B3BE10" w:rsidR="00D400A6" w:rsidRPr="00D400A6" w:rsidRDefault="007E06A8" w:rsidP="00D400A6">
      <w:pPr>
        <w:rPr>
          <w:rFonts w:cs="Arial"/>
          <w:b/>
          <w:bCs/>
          <w:sz w:val="28"/>
          <w:szCs w:val="28"/>
          <w:rtl/>
        </w:rPr>
      </w:pPr>
      <w:r>
        <w:rPr>
          <w:rFonts w:cs="Arial" w:hint="cs"/>
          <w:b/>
          <w:bCs/>
          <w:sz w:val="28"/>
          <w:szCs w:val="28"/>
          <w:rtl/>
        </w:rPr>
        <w:t>קבוצת</w:t>
      </w:r>
      <w:r w:rsidR="00D400A6" w:rsidRPr="00D400A6">
        <w:rPr>
          <w:rFonts w:cs="Arial"/>
          <w:b/>
          <w:bCs/>
          <w:sz w:val="28"/>
          <w:szCs w:val="28"/>
          <w:rtl/>
        </w:rPr>
        <w:t xml:space="preserve"> משיק</w:t>
      </w:r>
      <w:r>
        <w:rPr>
          <w:rFonts w:cs="Arial" w:hint="cs"/>
          <w:b/>
          <w:bCs/>
          <w:sz w:val="28"/>
          <w:szCs w:val="28"/>
          <w:rtl/>
        </w:rPr>
        <w:t xml:space="preserve"> בבעלות יאיר שמיר, בועז הראל ואריה בן שמואלי</w:t>
      </w:r>
      <w:r w:rsidR="00D400A6" w:rsidRPr="00D400A6">
        <w:rPr>
          <w:rFonts w:cs="Arial"/>
          <w:b/>
          <w:bCs/>
          <w:sz w:val="28"/>
          <w:szCs w:val="28"/>
          <w:rtl/>
        </w:rPr>
        <w:t xml:space="preserve"> </w:t>
      </w:r>
      <w:r>
        <w:rPr>
          <w:rFonts w:cs="Arial" w:hint="cs"/>
          <w:b/>
          <w:bCs/>
          <w:sz w:val="28"/>
          <w:szCs w:val="28"/>
          <w:rtl/>
        </w:rPr>
        <w:t xml:space="preserve">כוללת את חברת משיק </w:t>
      </w:r>
      <w:r w:rsidR="00D400A6" w:rsidRPr="00D400A6">
        <w:rPr>
          <w:rFonts w:cs="Arial"/>
          <w:b/>
          <w:bCs/>
          <w:sz w:val="28"/>
          <w:szCs w:val="28"/>
          <w:rtl/>
        </w:rPr>
        <w:t xml:space="preserve">טכנולוגיות </w:t>
      </w:r>
      <w:r>
        <w:rPr>
          <w:rFonts w:cs="Arial" w:hint="cs"/>
          <w:b/>
          <w:bCs/>
          <w:sz w:val="28"/>
          <w:szCs w:val="28"/>
          <w:rtl/>
        </w:rPr>
        <w:t>ה</w:t>
      </w:r>
      <w:r w:rsidR="00D400A6" w:rsidRPr="00D400A6">
        <w:rPr>
          <w:rFonts w:cs="Arial"/>
          <w:b/>
          <w:bCs/>
          <w:sz w:val="28"/>
          <w:szCs w:val="28"/>
          <w:rtl/>
        </w:rPr>
        <w:t>מתמחה בפתרונות רכש מתקדמים ומספקת ייעוץ אסטרטגי לארגונים בישראל. החברה מובילה על ידי ליאור אגאי, רואה חשבון ומשפטן עם ניסיון עשיר בתחום הרכש הממשלתי והפרטי.</w:t>
      </w:r>
    </w:p>
    <w:p w14:paraId="3C8D64B1" w14:textId="77777777" w:rsidR="00D400A6" w:rsidRPr="00D400A6" w:rsidRDefault="00D400A6" w:rsidP="00D400A6">
      <w:pPr>
        <w:rPr>
          <w:rFonts w:cs="Arial"/>
          <w:b/>
          <w:bCs/>
          <w:sz w:val="28"/>
          <w:szCs w:val="28"/>
          <w:rtl/>
        </w:rPr>
      </w:pPr>
    </w:p>
    <w:p w14:paraId="175CB0FF" w14:textId="77777777" w:rsidR="00D400A6" w:rsidRPr="00D400A6" w:rsidRDefault="00D400A6" w:rsidP="00D400A6">
      <w:pPr>
        <w:rPr>
          <w:rFonts w:cs="Arial"/>
          <w:b/>
          <w:bCs/>
          <w:sz w:val="28"/>
          <w:szCs w:val="28"/>
          <w:rtl/>
        </w:rPr>
      </w:pPr>
      <w:r w:rsidRPr="00D400A6">
        <w:rPr>
          <w:rFonts w:cs="Arial"/>
          <w:b/>
          <w:bCs/>
          <w:sz w:val="28"/>
          <w:szCs w:val="28"/>
        </w:rPr>
        <w:t>IVALUA</w:t>
      </w:r>
      <w:r w:rsidRPr="00D400A6">
        <w:rPr>
          <w:rFonts w:cs="Arial"/>
          <w:b/>
          <w:bCs/>
          <w:sz w:val="28"/>
          <w:szCs w:val="28"/>
          <w:rtl/>
        </w:rPr>
        <w:t xml:space="preserve"> היא חברת תוכנה צרפתית המספקת פתרונות רכש מתקדמים לארגונים גדולים ברחבי העולם. החברה זוכה להכרה עולמית כמובילה בתחום פתרונות </w:t>
      </w:r>
      <w:r w:rsidRPr="00D400A6">
        <w:rPr>
          <w:rFonts w:cs="Arial"/>
          <w:b/>
          <w:bCs/>
          <w:sz w:val="28"/>
          <w:szCs w:val="28"/>
        </w:rPr>
        <w:t>Source-to-Pay</w:t>
      </w:r>
      <w:r w:rsidRPr="00D400A6">
        <w:rPr>
          <w:rFonts w:cs="Arial"/>
          <w:b/>
          <w:bCs/>
          <w:sz w:val="28"/>
          <w:szCs w:val="28"/>
          <w:rtl/>
        </w:rPr>
        <w:t xml:space="preserve"> ומשרתת מאות ארגונים בינלאומיים.</w:t>
      </w:r>
    </w:p>
    <w:p w14:paraId="59FEE02E" w14:textId="77777777" w:rsidR="00D400A6" w:rsidRPr="00D400A6" w:rsidRDefault="00D400A6" w:rsidP="00D400A6">
      <w:pPr>
        <w:rPr>
          <w:rFonts w:cs="Arial"/>
          <w:b/>
          <w:bCs/>
          <w:sz w:val="28"/>
          <w:szCs w:val="28"/>
          <w:rtl/>
        </w:rPr>
      </w:pPr>
    </w:p>
    <w:p w14:paraId="21EB31BC" w14:textId="77777777" w:rsidR="00D400A6" w:rsidRPr="00D400A6" w:rsidRDefault="00D400A6" w:rsidP="00D400A6">
      <w:pPr>
        <w:rPr>
          <w:rFonts w:cs="Arial"/>
          <w:b/>
          <w:bCs/>
          <w:sz w:val="28"/>
          <w:szCs w:val="28"/>
          <w:rtl/>
        </w:rPr>
      </w:pPr>
      <w:r w:rsidRPr="00D400A6">
        <w:rPr>
          <w:rFonts w:cs="Arial"/>
          <w:b/>
          <w:bCs/>
          <w:sz w:val="28"/>
          <w:szCs w:val="28"/>
          <w:rtl/>
        </w:rPr>
        <w:t>---</w:t>
      </w:r>
    </w:p>
    <w:p w14:paraId="56DFB7C9" w14:textId="77777777" w:rsidR="00D400A6" w:rsidRPr="00D400A6" w:rsidRDefault="00D400A6" w:rsidP="00D400A6">
      <w:pPr>
        <w:rPr>
          <w:rFonts w:cs="Arial"/>
          <w:b/>
          <w:bCs/>
          <w:sz w:val="28"/>
          <w:szCs w:val="28"/>
          <w:rtl/>
        </w:rPr>
      </w:pPr>
    </w:p>
    <w:p w14:paraId="7A163827" w14:textId="77777777" w:rsidR="005A2BCE" w:rsidRPr="00D400A6" w:rsidRDefault="005A2BCE" w:rsidP="00685E5F">
      <w:pPr>
        <w:rPr>
          <w:rFonts w:cs="Arial"/>
          <w:b/>
          <w:bCs/>
          <w:sz w:val="28"/>
          <w:szCs w:val="28"/>
        </w:rPr>
      </w:pPr>
    </w:p>
    <w:p w14:paraId="41751CF7" w14:textId="77777777" w:rsidR="005A2BCE" w:rsidRPr="00D400A6" w:rsidRDefault="005A2BCE" w:rsidP="00685E5F">
      <w:pPr>
        <w:rPr>
          <w:rFonts w:cs="Arial"/>
          <w:b/>
          <w:bCs/>
          <w:sz w:val="28"/>
          <w:szCs w:val="28"/>
          <w:rtl/>
        </w:rPr>
      </w:pPr>
    </w:p>
    <w:p w14:paraId="44E4FFAE" w14:textId="77777777" w:rsidR="005A2BCE" w:rsidRPr="00D400A6" w:rsidRDefault="005A2BCE" w:rsidP="00685E5F">
      <w:pPr>
        <w:rPr>
          <w:rFonts w:cs="Arial"/>
          <w:b/>
          <w:bCs/>
          <w:sz w:val="28"/>
          <w:szCs w:val="28"/>
          <w:rtl/>
        </w:rPr>
      </w:pPr>
    </w:p>
    <w:p w14:paraId="203188C9" w14:textId="77777777" w:rsidR="005A2BCE" w:rsidRPr="00D400A6" w:rsidRDefault="005A2BCE" w:rsidP="00685E5F">
      <w:pPr>
        <w:rPr>
          <w:rFonts w:cs="Arial"/>
          <w:b/>
          <w:bCs/>
          <w:sz w:val="28"/>
          <w:szCs w:val="28"/>
          <w:rtl/>
        </w:rPr>
      </w:pPr>
    </w:p>
    <w:p w14:paraId="275940F1" w14:textId="77777777" w:rsidR="005A2BCE" w:rsidRPr="00D400A6" w:rsidRDefault="005A2BCE" w:rsidP="00685E5F">
      <w:pPr>
        <w:rPr>
          <w:rFonts w:cs="Arial"/>
          <w:b/>
          <w:bCs/>
          <w:sz w:val="28"/>
          <w:szCs w:val="28"/>
          <w:rtl/>
        </w:rPr>
      </w:pPr>
    </w:p>
    <w:p w14:paraId="261D20B0" w14:textId="77777777" w:rsidR="005A2BCE" w:rsidRPr="00D400A6" w:rsidRDefault="005A2BCE" w:rsidP="00685E5F">
      <w:pPr>
        <w:rPr>
          <w:rFonts w:cs="Arial"/>
          <w:b/>
          <w:bCs/>
          <w:sz w:val="28"/>
          <w:szCs w:val="28"/>
          <w:rtl/>
        </w:rPr>
      </w:pPr>
    </w:p>
    <w:p w14:paraId="467BD030" w14:textId="77777777" w:rsidR="005A2BCE" w:rsidRPr="00D400A6" w:rsidRDefault="005A2BCE" w:rsidP="00685E5F">
      <w:pPr>
        <w:rPr>
          <w:rFonts w:cs="Arial"/>
          <w:b/>
          <w:bCs/>
          <w:sz w:val="28"/>
          <w:szCs w:val="28"/>
          <w:rtl/>
        </w:rPr>
      </w:pPr>
    </w:p>
    <w:p w14:paraId="16EE8985" w14:textId="77777777" w:rsidR="005A2BCE" w:rsidRPr="00D400A6" w:rsidRDefault="005A2BCE" w:rsidP="00685E5F">
      <w:pPr>
        <w:rPr>
          <w:rFonts w:cs="Arial"/>
          <w:b/>
          <w:bCs/>
          <w:sz w:val="28"/>
          <w:szCs w:val="28"/>
          <w:rtl/>
        </w:rPr>
      </w:pPr>
    </w:p>
    <w:p w14:paraId="581E831D" w14:textId="77777777" w:rsidR="005A2BCE" w:rsidRPr="00D400A6" w:rsidRDefault="005A2BCE" w:rsidP="00685E5F">
      <w:pPr>
        <w:rPr>
          <w:rFonts w:cs="Arial"/>
          <w:b/>
          <w:bCs/>
          <w:sz w:val="28"/>
          <w:szCs w:val="28"/>
          <w:rtl/>
        </w:rPr>
      </w:pPr>
    </w:p>
    <w:p w14:paraId="2598DA89" w14:textId="77777777" w:rsidR="005A2BCE" w:rsidRPr="00D400A6" w:rsidRDefault="005A2BCE" w:rsidP="00685E5F">
      <w:pPr>
        <w:rPr>
          <w:rFonts w:cs="Arial"/>
          <w:b/>
          <w:bCs/>
          <w:sz w:val="28"/>
          <w:szCs w:val="28"/>
          <w:rtl/>
        </w:rPr>
      </w:pPr>
    </w:p>
    <w:p w14:paraId="74047BEE" w14:textId="77777777" w:rsidR="005A2BCE" w:rsidRPr="00D400A6" w:rsidRDefault="005A2BCE" w:rsidP="00685E5F">
      <w:pPr>
        <w:rPr>
          <w:rFonts w:cs="Arial"/>
          <w:b/>
          <w:bCs/>
          <w:sz w:val="28"/>
          <w:szCs w:val="28"/>
          <w:rtl/>
        </w:rPr>
      </w:pPr>
    </w:p>
    <w:p w14:paraId="6B134235" w14:textId="77777777" w:rsidR="005A2BCE" w:rsidRPr="00D400A6" w:rsidRDefault="005A2BCE" w:rsidP="00685E5F">
      <w:pPr>
        <w:rPr>
          <w:rFonts w:cs="Arial"/>
          <w:b/>
          <w:bCs/>
          <w:sz w:val="28"/>
          <w:szCs w:val="28"/>
          <w:rtl/>
        </w:rPr>
      </w:pPr>
    </w:p>
    <w:p w14:paraId="5CDFE8E8" w14:textId="77777777" w:rsidR="005A2BCE" w:rsidRPr="00D400A6" w:rsidRDefault="005A2BCE" w:rsidP="00685E5F">
      <w:pPr>
        <w:rPr>
          <w:rFonts w:cs="Arial"/>
          <w:b/>
          <w:bCs/>
          <w:sz w:val="28"/>
          <w:szCs w:val="28"/>
          <w:rtl/>
        </w:rPr>
      </w:pPr>
    </w:p>
    <w:p w14:paraId="14F6FDA7" w14:textId="77777777" w:rsidR="005A2BCE" w:rsidRPr="00D400A6" w:rsidRDefault="005A2BCE" w:rsidP="00685E5F">
      <w:pPr>
        <w:rPr>
          <w:rFonts w:cs="Arial"/>
          <w:b/>
          <w:bCs/>
          <w:sz w:val="28"/>
          <w:szCs w:val="28"/>
          <w:rtl/>
        </w:rPr>
      </w:pPr>
    </w:p>
    <w:p w14:paraId="626D9C53" w14:textId="77777777" w:rsidR="005A2BCE" w:rsidRPr="00D400A6" w:rsidRDefault="005A2BCE" w:rsidP="00685E5F">
      <w:pPr>
        <w:rPr>
          <w:rFonts w:cs="Arial"/>
          <w:b/>
          <w:bCs/>
          <w:sz w:val="28"/>
          <w:szCs w:val="28"/>
          <w:rtl/>
        </w:rPr>
      </w:pPr>
    </w:p>
    <w:p w14:paraId="2212FFE2" w14:textId="77777777" w:rsidR="005A2BCE" w:rsidRPr="00D400A6" w:rsidRDefault="005A2BCE" w:rsidP="00685E5F">
      <w:pPr>
        <w:rPr>
          <w:rFonts w:cs="Arial"/>
          <w:b/>
          <w:bCs/>
          <w:sz w:val="28"/>
          <w:szCs w:val="28"/>
          <w:rtl/>
        </w:rPr>
      </w:pPr>
    </w:p>
    <w:p w14:paraId="4DEF51E0" w14:textId="77777777" w:rsidR="005A2BCE" w:rsidRPr="00D400A6" w:rsidRDefault="005A2BCE" w:rsidP="00685E5F">
      <w:pPr>
        <w:rPr>
          <w:rFonts w:cs="Arial"/>
          <w:b/>
          <w:bCs/>
          <w:sz w:val="28"/>
          <w:szCs w:val="28"/>
          <w:rtl/>
        </w:rPr>
      </w:pPr>
    </w:p>
    <w:p w14:paraId="7124D0DE" w14:textId="77777777" w:rsidR="005A2BCE" w:rsidRPr="00D400A6" w:rsidRDefault="005A2BCE" w:rsidP="00685E5F">
      <w:pPr>
        <w:rPr>
          <w:rFonts w:cs="Arial"/>
          <w:b/>
          <w:bCs/>
          <w:sz w:val="28"/>
          <w:szCs w:val="28"/>
          <w:rtl/>
        </w:rPr>
      </w:pPr>
    </w:p>
    <w:p w14:paraId="2C6DD454" w14:textId="77777777" w:rsidR="005A2BCE" w:rsidRPr="00D400A6" w:rsidRDefault="005A2BCE" w:rsidP="00685E5F">
      <w:pPr>
        <w:rPr>
          <w:rFonts w:cs="Arial"/>
          <w:b/>
          <w:bCs/>
          <w:sz w:val="28"/>
          <w:szCs w:val="28"/>
          <w:rtl/>
        </w:rPr>
      </w:pPr>
    </w:p>
    <w:p w14:paraId="0C7761C7" w14:textId="77777777" w:rsidR="005A2BCE" w:rsidRPr="00D400A6" w:rsidRDefault="005A2BCE" w:rsidP="00685E5F">
      <w:pPr>
        <w:rPr>
          <w:rFonts w:cs="Arial"/>
          <w:b/>
          <w:bCs/>
          <w:sz w:val="28"/>
          <w:szCs w:val="28"/>
          <w:rtl/>
        </w:rPr>
      </w:pPr>
    </w:p>
    <w:p w14:paraId="5AEEB8CD" w14:textId="77777777" w:rsidR="005A2BCE" w:rsidRPr="00D400A6" w:rsidRDefault="005A2BCE" w:rsidP="00685E5F">
      <w:pPr>
        <w:rPr>
          <w:rFonts w:cs="Arial"/>
          <w:b/>
          <w:bCs/>
          <w:sz w:val="28"/>
          <w:szCs w:val="28"/>
          <w:rtl/>
        </w:rPr>
      </w:pPr>
    </w:p>
    <w:p w14:paraId="13348271" w14:textId="77777777" w:rsidR="005A2BCE" w:rsidRPr="00D400A6" w:rsidRDefault="005A2BCE" w:rsidP="00685E5F">
      <w:pPr>
        <w:rPr>
          <w:rFonts w:cs="Arial"/>
          <w:b/>
          <w:bCs/>
          <w:sz w:val="28"/>
          <w:szCs w:val="28"/>
          <w:rtl/>
        </w:rPr>
      </w:pPr>
    </w:p>
    <w:p w14:paraId="607CE717" w14:textId="77777777" w:rsidR="005A2BCE" w:rsidRPr="00D400A6" w:rsidRDefault="005A2BCE" w:rsidP="00685E5F">
      <w:pPr>
        <w:rPr>
          <w:rFonts w:cs="Arial"/>
          <w:b/>
          <w:bCs/>
          <w:sz w:val="28"/>
          <w:szCs w:val="28"/>
          <w:rtl/>
        </w:rPr>
      </w:pPr>
    </w:p>
    <w:p w14:paraId="32BA467B" w14:textId="77777777" w:rsidR="005A2BCE" w:rsidRPr="00D400A6" w:rsidRDefault="005A2BCE" w:rsidP="00685E5F">
      <w:pPr>
        <w:rPr>
          <w:rFonts w:cs="Arial"/>
          <w:b/>
          <w:bCs/>
          <w:sz w:val="28"/>
          <w:szCs w:val="28"/>
          <w:rtl/>
        </w:rPr>
      </w:pPr>
    </w:p>
    <w:p w14:paraId="2F2EB074" w14:textId="77777777" w:rsidR="005A2BCE" w:rsidRPr="00D400A6" w:rsidRDefault="005A2BCE" w:rsidP="00685E5F">
      <w:pPr>
        <w:rPr>
          <w:rFonts w:cs="Arial"/>
          <w:b/>
          <w:bCs/>
          <w:sz w:val="28"/>
          <w:szCs w:val="28"/>
          <w:rtl/>
        </w:rPr>
      </w:pPr>
    </w:p>
    <w:p w14:paraId="2D342ED4" w14:textId="77777777" w:rsidR="005A2BCE" w:rsidRPr="00D400A6" w:rsidRDefault="005A2BCE" w:rsidP="00685E5F">
      <w:pPr>
        <w:rPr>
          <w:rFonts w:cs="Arial"/>
          <w:b/>
          <w:bCs/>
          <w:sz w:val="28"/>
          <w:szCs w:val="28"/>
          <w:rtl/>
        </w:rPr>
      </w:pPr>
    </w:p>
    <w:p w14:paraId="45F548F1" w14:textId="77777777" w:rsidR="005A2BCE" w:rsidRPr="00D400A6" w:rsidRDefault="005A2BCE" w:rsidP="00685E5F">
      <w:pPr>
        <w:rPr>
          <w:rFonts w:cs="Arial"/>
          <w:b/>
          <w:bCs/>
          <w:sz w:val="28"/>
          <w:szCs w:val="28"/>
          <w:rtl/>
        </w:rPr>
      </w:pPr>
    </w:p>
    <w:p w14:paraId="6DFC1BCA" w14:textId="77777777" w:rsidR="005A2BCE" w:rsidRPr="00D400A6" w:rsidRDefault="005A2BCE" w:rsidP="00685E5F">
      <w:pPr>
        <w:rPr>
          <w:rFonts w:cs="Arial"/>
          <w:b/>
          <w:bCs/>
          <w:sz w:val="28"/>
          <w:szCs w:val="28"/>
          <w:rtl/>
        </w:rPr>
      </w:pPr>
    </w:p>
    <w:p w14:paraId="7BC31734" w14:textId="77777777" w:rsidR="005A2BCE" w:rsidRPr="00D400A6" w:rsidRDefault="005A2BCE" w:rsidP="00685E5F">
      <w:pPr>
        <w:rPr>
          <w:rFonts w:cs="Arial"/>
          <w:b/>
          <w:bCs/>
          <w:sz w:val="28"/>
          <w:szCs w:val="28"/>
          <w:rtl/>
        </w:rPr>
      </w:pPr>
    </w:p>
    <w:p w14:paraId="065E2BA4" w14:textId="77777777" w:rsidR="005A2BCE" w:rsidRPr="00D400A6" w:rsidRDefault="005A2BCE" w:rsidP="00685E5F">
      <w:pPr>
        <w:rPr>
          <w:rFonts w:cs="Arial"/>
          <w:b/>
          <w:bCs/>
          <w:sz w:val="28"/>
          <w:szCs w:val="28"/>
          <w:rtl/>
        </w:rPr>
      </w:pPr>
    </w:p>
    <w:p w14:paraId="65BCEEE5" w14:textId="77777777" w:rsidR="005A2BCE" w:rsidRPr="00D400A6" w:rsidRDefault="005A2BCE" w:rsidP="00685E5F">
      <w:pPr>
        <w:rPr>
          <w:rFonts w:cs="Arial"/>
          <w:b/>
          <w:bCs/>
          <w:sz w:val="28"/>
          <w:szCs w:val="28"/>
          <w:rtl/>
        </w:rPr>
      </w:pPr>
    </w:p>
    <w:p w14:paraId="1C25A980" w14:textId="77777777" w:rsidR="005A2BCE" w:rsidRPr="00D400A6" w:rsidRDefault="005A2BCE" w:rsidP="00685E5F">
      <w:pPr>
        <w:rPr>
          <w:rFonts w:cs="Arial"/>
          <w:b/>
          <w:bCs/>
          <w:sz w:val="28"/>
          <w:szCs w:val="28"/>
          <w:rtl/>
        </w:rPr>
      </w:pPr>
    </w:p>
    <w:p w14:paraId="6BE452F6" w14:textId="77777777" w:rsidR="005A2BCE" w:rsidRPr="00D400A6" w:rsidRDefault="005A2BCE" w:rsidP="00685E5F">
      <w:pPr>
        <w:rPr>
          <w:rFonts w:cs="Arial"/>
          <w:b/>
          <w:bCs/>
          <w:sz w:val="28"/>
          <w:szCs w:val="28"/>
          <w:rtl/>
        </w:rPr>
      </w:pPr>
    </w:p>
    <w:p w14:paraId="314FA1CD" w14:textId="77777777" w:rsidR="005A2BCE" w:rsidRPr="00D400A6" w:rsidRDefault="005A2BCE" w:rsidP="00685E5F">
      <w:pPr>
        <w:rPr>
          <w:rFonts w:cs="Arial"/>
          <w:b/>
          <w:bCs/>
          <w:sz w:val="28"/>
          <w:szCs w:val="28"/>
          <w:rtl/>
        </w:rPr>
      </w:pPr>
    </w:p>
    <w:p w14:paraId="56FF07AB" w14:textId="77777777" w:rsidR="005A2BCE" w:rsidRPr="00D400A6" w:rsidRDefault="005A2BCE" w:rsidP="00685E5F">
      <w:pPr>
        <w:rPr>
          <w:rFonts w:cs="Arial"/>
          <w:b/>
          <w:bCs/>
          <w:sz w:val="28"/>
          <w:szCs w:val="28"/>
          <w:rtl/>
        </w:rPr>
      </w:pPr>
    </w:p>
    <w:p w14:paraId="10D60EEE" w14:textId="77777777" w:rsidR="005A2BCE" w:rsidRPr="00D400A6" w:rsidRDefault="005A2BCE" w:rsidP="00685E5F">
      <w:pPr>
        <w:rPr>
          <w:rFonts w:cs="Arial"/>
          <w:b/>
          <w:bCs/>
          <w:sz w:val="28"/>
          <w:szCs w:val="28"/>
          <w:rtl/>
        </w:rPr>
      </w:pPr>
    </w:p>
    <w:p w14:paraId="7F0771D6" w14:textId="77777777" w:rsidR="005A2BCE" w:rsidRPr="00D400A6" w:rsidRDefault="005A2BCE" w:rsidP="00685E5F">
      <w:pPr>
        <w:rPr>
          <w:rFonts w:cs="Arial"/>
          <w:b/>
          <w:bCs/>
          <w:sz w:val="28"/>
          <w:szCs w:val="28"/>
          <w:rtl/>
        </w:rPr>
      </w:pPr>
    </w:p>
    <w:p w14:paraId="5BA7137B" w14:textId="77777777" w:rsidR="005A2BCE" w:rsidRPr="00D400A6" w:rsidRDefault="005A2BCE" w:rsidP="00685E5F">
      <w:pPr>
        <w:rPr>
          <w:rFonts w:cs="Arial"/>
          <w:b/>
          <w:bCs/>
          <w:sz w:val="28"/>
          <w:szCs w:val="28"/>
          <w:rtl/>
        </w:rPr>
      </w:pPr>
    </w:p>
    <w:p w14:paraId="33A32F60" w14:textId="77777777" w:rsidR="005A2BCE" w:rsidRPr="00D400A6" w:rsidRDefault="005A2BCE" w:rsidP="00685E5F">
      <w:pPr>
        <w:rPr>
          <w:rFonts w:cs="Arial"/>
          <w:b/>
          <w:bCs/>
          <w:sz w:val="28"/>
          <w:szCs w:val="28"/>
          <w:rtl/>
        </w:rPr>
      </w:pPr>
    </w:p>
    <w:p w14:paraId="165D399D" w14:textId="77777777" w:rsidR="005A2BCE" w:rsidRPr="00D400A6" w:rsidRDefault="005A2BCE" w:rsidP="00685E5F">
      <w:pPr>
        <w:rPr>
          <w:rFonts w:cs="Arial"/>
          <w:b/>
          <w:bCs/>
          <w:sz w:val="28"/>
          <w:szCs w:val="28"/>
          <w:rtl/>
        </w:rPr>
      </w:pPr>
    </w:p>
    <w:p w14:paraId="1177F74E" w14:textId="77777777" w:rsidR="005A2BCE" w:rsidRPr="00D400A6" w:rsidRDefault="005A2BCE" w:rsidP="00685E5F">
      <w:pPr>
        <w:rPr>
          <w:rFonts w:cs="Arial"/>
          <w:b/>
          <w:bCs/>
          <w:sz w:val="28"/>
          <w:szCs w:val="28"/>
          <w:rtl/>
        </w:rPr>
      </w:pPr>
    </w:p>
    <w:p w14:paraId="425738D0" w14:textId="77777777" w:rsidR="005A2BCE" w:rsidRPr="00D400A6" w:rsidRDefault="005A2BCE" w:rsidP="00685E5F">
      <w:pPr>
        <w:rPr>
          <w:rFonts w:cs="Arial"/>
          <w:b/>
          <w:bCs/>
          <w:sz w:val="28"/>
          <w:szCs w:val="28"/>
          <w:rtl/>
        </w:rPr>
      </w:pPr>
    </w:p>
    <w:p w14:paraId="272B565C" w14:textId="77777777" w:rsidR="005A2BCE" w:rsidRPr="00D400A6" w:rsidRDefault="005A2BCE" w:rsidP="00685E5F">
      <w:pPr>
        <w:rPr>
          <w:rFonts w:cs="Arial"/>
          <w:b/>
          <w:bCs/>
          <w:sz w:val="28"/>
          <w:szCs w:val="28"/>
          <w:rtl/>
        </w:rPr>
      </w:pPr>
    </w:p>
    <w:p w14:paraId="449CD63F" w14:textId="77777777" w:rsidR="005A2BCE" w:rsidRPr="00D400A6" w:rsidRDefault="005A2BCE" w:rsidP="00685E5F">
      <w:pPr>
        <w:rPr>
          <w:rFonts w:cs="Arial"/>
          <w:b/>
          <w:bCs/>
          <w:sz w:val="28"/>
          <w:szCs w:val="28"/>
          <w:rtl/>
        </w:rPr>
      </w:pPr>
    </w:p>
    <w:p w14:paraId="4FD40C06" w14:textId="77777777" w:rsidR="005A2BCE" w:rsidRPr="00D400A6" w:rsidRDefault="005A2BCE" w:rsidP="00685E5F">
      <w:pPr>
        <w:rPr>
          <w:rFonts w:cs="Arial"/>
          <w:b/>
          <w:bCs/>
          <w:sz w:val="28"/>
          <w:szCs w:val="28"/>
          <w:rtl/>
        </w:rPr>
      </w:pPr>
    </w:p>
    <w:p w14:paraId="14DE138E" w14:textId="77777777" w:rsidR="005A2BCE" w:rsidRPr="00D400A6" w:rsidRDefault="005A2BCE" w:rsidP="00685E5F">
      <w:pPr>
        <w:rPr>
          <w:rFonts w:cs="Arial"/>
          <w:b/>
          <w:bCs/>
          <w:sz w:val="28"/>
          <w:szCs w:val="28"/>
          <w:rtl/>
        </w:rPr>
      </w:pPr>
    </w:p>
    <w:p w14:paraId="26A0EC1B" w14:textId="77777777" w:rsidR="005A2BCE" w:rsidRPr="00D400A6" w:rsidRDefault="005A2BCE" w:rsidP="00685E5F">
      <w:pPr>
        <w:rPr>
          <w:rFonts w:cs="Arial"/>
          <w:b/>
          <w:bCs/>
          <w:sz w:val="28"/>
          <w:szCs w:val="28"/>
          <w:rtl/>
        </w:rPr>
      </w:pPr>
    </w:p>
    <w:p w14:paraId="068E8029" w14:textId="77777777" w:rsidR="005A2BCE" w:rsidRPr="00D400A6" w:rsidRDefault="005A2BCE" w:rsidP="00685E5F">
      <w:pPr>
        <w:rPr>
          <w:rFonts w:cs="Arial"/>
          <w:b/>
          <w:bCs/>
          <w:sz w:val="28"/>
          <w:szCs w:val="28"/>
          <w:rtl/>
        </w:rPr>
      </w:pPr>
    </w:p>
    <w:p w14:paraId="23D748CA" w14:textId="77777777" w:rsidR="005A2BCE" w:rsidRPr="00D400A6" w:rsidRDefault="005A2BCE" w:rsidP="00685E5F">
      <w:pPr>
        <w:rPr>
          <w:rFonts w:cs="Arial"/>
          <w:b/>
          <w:bCs/>
          <w:sz w:val="28"/>
          <w:szCs w:val="28"/>
          <w:rtl/>
        </w:rPr>
      </w:pPr>
    </w:p>
    <w:p w14:paraId="15102116" w14:textId="77777777" w:rsidR="005A2BCE" w:rsidRPr="00D400A6" w:rsidRDefault="005A2BCE" w:rsidP="00685E5F">
      <w:pPr>
        <w:rPr>
          <w:rFonts w:cs="Arial"/>
          <w:b/>
          <w:bCs/>
          <w:sz w:val="28"/>
          <w:szCs w:val="28"/>
          <w:rtl/>
        </w:rPr>
      </w:pPr>
    </w:p>
    <w:p w14:paraId="26D20935" w14:textId="77777777" w:rsidR="005A2BCE" w:rsidRPr="00D400A6" w:rsidRDefault="005A2BCE" w:rsidP="00685E5F">
      <w:pPr>
        <w:rPr>
          <w:rFonts w:cs="Arial"/>
          <w:b/>
          <w:bCs/>
          <w:sz w:val="28"/>
          <w:szCs w:val="28"/>
          <w:rtl/>
        </w:rPr>
      </w:pPr>
    </w:p>
    <w:p w14:paraId="62B80347" w14:textId="77777777" w:rsidR="005A2BCE" w:rsidRPr="00D400A6" w:rsidRDefault="005A2BCE" w:rsidP="00685E5F">
      <w:pPr>
        <w:rPr>
          <w:rFonts w:cs="Arial"/>
          <w:b/>
          <w:bCs/>
          <w:sz w:val="28"/>
          <w:szCs w:val="28"/>
          <w:rtl/>
        </w:rPr>
      </w:pPr>
    </w:p>
    <w:p w14:paraId="4862B081" w14:textId="77777777" w:rsidR="005A2BCE" w:rsidRPr="00D400A6" w:rsidRDefault="005A2BCE" w:rsidP="00685E5F">
      <w:pPr>
        <w:rPr>
          <w:rFonts w:cs="Arial"/>
          <w:b/>
          <w:bCs/>
          <w:sz w:val="28"/>
          <w:szCs w:val="28"/>
          <w:rtl/>
        </w:rPr>
      </w:pPr>
    </w:p>
    <w:p w14:paraId="0D1A2C6B" w14:textId="77777777" w:rsidR="005A2BCE" w:rsidRPr="00D400A6" w:rsidRDefault="005A2BCE" w:rsidP="00685E5F">
      <w:pPr>
        <w:rPr>
          <w:rFonts w:cs="Arial"/>
          <w:b/>
          <w:bCs/>
          <w:sz w:val="28"/>
          <w:szCs w:val="28"/>
          <w:rtl/>
        </w:rPr>
      </w:pPr>
    </w:p>
    <w:p w14:paraId="4026B965" w14:textId="77777777" w:rsidR="005A2BCE" w:rsidRPr="00D400A6" w:rsidRDefault="005A2BCE" w:rsidP="00685E5F">
      <w:pPr>
        <w:rPr>
          <w:rFonts w:cs="Arial"/>
          <w:b/>
          <w:bCs/>
          <w:sz w:val="28"/>
          <w:szCs w:val="28"/>
          <w:rtl/>
        </w:rPr>
      </w:pPr>
    </w:p>
    <w:p w14:paraId="28A33E32" w14:textId="77777777" w:rsidR="005A2BCE" w:rsidRPr="00D400A6" w:rsidRDefault="005A2BCE" w:rsidP="00685E5F">
      <w:pPr>
        <w:rPr>
          <w:rFonts w:cs="Arial"/>
          <w:b/>
          <w:bCs/>
          <w:sz w:val="28"/>
          <w:szCs w:val="28"/>
          <w:rtl/>
        </w:rPr>
      </w:pPr>
    </w:p>
    <w:p w14:paraId="1995CA3A" w14:textId="77777777" w:rsidR="005A2BCE" w:rsidRPr="00D400A6" w:rsidRDefault="005A2BCE" w:rsidP="00685E5F">
      <w:pPr>
        <w:rPr>
          <w:rFonts w:cs="Arial"/>
          <w:b/>
          <w:bCs/>
          <w:sz w:val="28"/>
          <w:szCs w:val="28"/>
          <w:rtl/>
        </w:rPr>
      </w:pPr>
    </w:p>
    <w:p w14:paraId="227BC02E" w14:textId="77777777" w:rsidR="005A2BCE" w:rsidRPr="00D400A6" w:rsidRDefault="005A2BCE" w:rsidP="00685E5F">
      <w:pPr>
        <w:rPr>
          <w:rFonts w:cs="Arial"/>
          <w:b/>
          <w:bCs/>
          <w:sz w:val="28"/>
          <w:szCs w:val="28"/>
          <w:rtl/>
        </w:rPr>
      </w:pPr>
    </w:p>
    <w:p w14:paraId="00886587" w14:textId="77777777" w:rsidR="005A2BCE" w:rsidRPr="00D400A6" w:rsidRDefault="005A2BCE" w:rsidP="00685E5F">
      <w:pPr>
        <w:rPr>
          <w:rFonts w:cs="Arial"/>
          <w:b/>
          <w:bCs/>
          <w:sz w:val="28"/>
          <w:szCs w:val="28"/>
          <w:rtl/>
        </w:rPr>
      </w:pPr>
    </w:p>
    <w:p w14:paraId="0BABA418" w14:textId="3C6739BA" w:rsidR="005A2BCE" w:rsidRPr="00D400A6" w:rsidRDefault="005A2BCE" w:rsidP="00685E5F">
      <w:pPr>
        <w:rPr>
          <w:rFonts w:cs="Arial"/>
          <w:b/>
          <w:bCs/>
          <w:sz w:val="28"/>
          <w:szCs w:val="28"/>
          <w:rtl/>
        </w:rPr>
      </w:pPr>
      <w:r w:rsidRPr="00D400A6">
        <w:rPr>
          <w:rFonts w:cs="Arial" w:hint="cs"/>
          <w:b/>
          <w:bCs/>
          <w:sz w:val="28"/>
          <w:szCs w:val="28"/>
          <w:rtl/>
        </w:rPr>
        <w:t xml:space="preserve">          </w:t>
      </w:r>
      <w:r w:rsidR="00880393" w:rsidRPr="00D400A6">
        <w:rPr>
          <w:rFonts w:cs="Arial" w:hint="cs"/>
          <w:b/>
          <w:bCs/>
          <w:sz w:val="28"/>
          <w:szCs w:val="28"/>
          <w:rtl/>
        </w:rPr>
        <w:t xml:space="preserve"> </w:t>
      </w:r>
    </w:p>
    <w:p w14:paraId="169ACF7A" w14:textId="0423BFF4" w:rsidR="00685E5F" w:rsidRPr="00D400A6" w:rsidRDefault="00685E5F" w:rsidP="00685E5F">
      <w:pPr>
        <w:jc w:val="center"/>
        <w:rPr>
          <w:rFonts w:cs="Arial"/>
          <w:b/>
          <w:bCs/>
          <w:sz w:val="32"/>
          <w:szCs w:val="32"/>
          <w:rtl/>
        </w:rPr>
      </w:pPr>
      <w:r w:rsidRPr="00D400A6">
        <w:rPr>
          <w:rFonts w:cs="Arial" w:hint="cs"/>
          <w:b/>
          <w:bCs/>
          <w:sz w:val="32"/>
          <w:szCs w:val="32"/>
          <w:rtl/>
        </w:rPr>
        <w:t xml:space="preserve">הצעה לכתבה על אלון בבג'ני הבעלים של רשת השטיחים </w:t>
      </w:r>
      <w:r w:rsidRPr="00D400A6">
        <w:rPr>
          <w:rFonts w:cs="Arial"/>
          <w:b/>
          <w:bCs/>
          <w:sz w:val="32"/>
          <w:szCs w:val="32"/>
          <w:rtl/>
        </w:rPr>
        <w:t>–</w:t>
      </w:r>
      <w:r w:rsidRPr="00D400A6">
        <w:rPr>
          <w:rFonts w:cs="Arial" w:hint="cs"/>
          <w:b/>
          <w:bCs/>
          <w:sz w:val="32"/>
          <w:szCs w:val="32"/>
          <w:rtl/>
        </w:rPr>
        <w:t xml:space="preserve"> השטיח האדום</w:t>
      </w:r>
    </w:p>
    <w:p w14:paraId="01461672" w14:textId="77777777" w:rsidR="00685E5F" w:rsidRPr="00D400A6" w:rsidRDefault="00685E5F" w:rsidP="00685E5F">
      <w:pPr>
        <w:rPr>
          <w:rFonts w:cs="Arial"/>
          <w:b/>
          <w:bCs/>
          <w:sz w:val="28"/>
          <w:szCs w:val="28"/>
          <w:rtl/>
        </w:rPr>
      </w:pPr>
    </w:p>
    <w:p w14:paraId="2D5449C3" w14:textId="77777777" w:rsidR="00685E5F" w:rsidRPr="00D400A6" w:rsidRDefault="00685E5F" w:rsidP="00685E5F">
      <w:pPr>
        <w:rPr>
          <w:b/>
          <w:bCs/>
          <w:sz w:val="28"/>
          <w:szCs w:val="28"/>
          <w:rtl/>
        </w:rPr>
      </w:pPr>
      <w:r w:rsidRPr="00D400A6">
        <w:rPr>
          <w:rFonts w:cs="Arial"/>
          <w:b/>
          <w:bCs/>
          <w:sz w:val="28"/>
          <w:szCs w:val="28"/>
          <w:rtl/>
        </w:rPr>
        <w:t>עולם שבו קמעונאות מסורתית מתמודדת עם טלטלות טכנולוגיות וצרכניות, אלון בבג'ני, יזם נמרץ ובעל חזון, מצליח לייצר סיפור צמיחה יוצא דופן - כזה שמחבר בין מסורת רבת־שנים, חדשנות טכנולוגית, ותעוזה עסקית.</w:t>
      </w:r>
    </w:p>
    <w:p w14:paraId="7F6FFCCC" w14:textId="77777777" w:rsidR="00685E5F" w:rsidRPr="00D400A6" w:rsidRDefault="00685E5F" w:rsidP="00685E5F">
      <w:pPr>
        <w:rPr>
          <w:b/>
          <w:bCs/>
          <w:sz w:val="28"/>
          <w:szCs w:val="28"/>
          <w:rtl/>
        </w:rPr>
      </w:pPr>
      <w:r w:rsidRPr="00D400A6">
        <w:rPr>
          <w:rFonts w:cs="Arial"/>
          <w:b/>
          <w:bCs/>
          <w:sz w:val="28"/>
          <w:szCs w:val="28"/>
          <w:rtl/>
        </w:rPr>
        <w:t xml:space="preserve">אלון, בן 35, הוא דור רביעי לשושלת סוחרי שטיחים שנולדה באיספהאן, איראן - עיר הידועה כעיר מסחר מהגדולות בעולם דאז. הוא הראשון במשפחה שנולד בישראל, לתוך מציאות שבה אביו ניהל מפעל מקומי לייצור </w:t>
      </w:r>
      <w:r w:rsidRPr="00D400A6">
        <w:rPr>
          <w:rFonts w:cs="Arial"/>
          <w:b/>
          <w:bCs/>
          <w:sz w:val="28"/>
          <w:szCs w:val="28"/>
          <w:rtl/>
        </w:rPr>
        <w:lastRenderedPageBreak/>
        <w:t>שטיחים. ילדותו עברה בין מכונות אריגה, גלילי חוטים, וסיפורים משפחתיים על מסעות שטיחים בין אומנים לשווקים תוססים.</w:t>
      </w:r>
    </w:p>
    <w:p w14:paraId="2CCA980D" w14:textId="77777777" w:rsidR="00685E5F" w:rsidRPr="00D400A6" w:rsidRDefault="00685E5F" w:rsidP="00685E5F">
      <w:pPr>
        <w:rPr>
          <w:b/>
          <w:bCs/>
          <w:sz w:val="28"/>
          <w:szCs w:val="28"/>
          <w:rtl/>
        </w:rPr>
      </w:pPr>
      <w:r w:rsidRPr="00D400A6">
        <w:rPr>
          <w:rFonts w:cs="Arial"/>
          <w:b/>
          <w:bCs/>
          <w:sz w:val="28"/>
          <w:szCs w:val="28"/>
          <w:rtl/>
        </w:rPr>
        <w:t>בגיל 24 בלבד, נגד כל עצה שקיבל, בחר לפרוץ דרך ולמכור שטיחים אונליין - מהלך שנחשב אז לבלתי אפשרי בתחום שנתפס מסורתי לעילא. כך נולדה רשת "השטיח האדום" שכיום, עשור לאחר מכן, כוללת 7 סניפים פיזיים ואתר איקומרס פורץ דרך שנחשב למוביל בישראל בקטגוריית עיצוב הבית - הן בהיקפי המכירות והן ברמת חוויית המשתמש והחדשנות.</w:t>
      </w:r>
    </w:p>
    <w:p w14:paraId="7008CCEB" w14:textId="77777777" w:rsidR="00685E5F" w:rsidRPr="00D400A6" w:rsidRDefault="00685E5F" w:rsidP="00685E5F">
      <w:pPr>
        <w:rPr>
          <w:b/>
          <w:bCs/>
          <w:sz w:val="28"/>
          <w:szCs w:val="28"/>
          <w:rtl/>
        </w:rPr>
      </w:pPr>
      <w:r w:rsidRPr="00D400A6">
        <w:rPr>
          <w:rFonts w:cs="Arial"/>
          <w:b/>
          <w:bCs/>
          <w:sz w:val="28"/>
          <w:szCs w:val="28"/>
          <w:rtl/>
        </w:rPr>
        <w:t xml:space="preserve">לאחר חגיגות העשור למותג, בבג'ני לא נח לרגע. במקום לקפוא על השמרים, הוא הכריז על הקמת קבוצת קמעונאות חדשה בשם </w:t>
      </w:r>
      <w:r w:rsidRPr="00D400A6">
        <w:rPr>
          <w:b/>
          <w:bCs/>
          <w:sz w:val="28"/>
          <w:szCs w:val="28"/>
        </w:rPr>
        <w:t>HōM GROUP</w:t>
      </w:r>
      <w:r w:rsidRPr="00D400A6">
        <w:rPr>
          <w:rFonts w:cs="Arial"/>
          <w:b/>
          <w:bCs/>
          <w:sz w:val="28"/>
          <w:szCs w:val="28"/>
          <w:rtl/>
        </w:rPr>
        <w:t xml:space="preserve"> – שמאגדת תחתיה מותגים בתחום עיצוב הבית והלייף סטייל, תוך שמירה על ליבת הידע שלו: טקסטיל, חדשנות וחווית לקוח יוצאת דופן.</w:t>
      </w:r>
    </w:p>
    <w:p w14:paraId="1CAA33CE" w14:textId="77777777" w:rsidR="00685E5F" w:rsidRPr="00D400A6" w:rsidRDefault="00685E5F" w:rsidP="00685E5F">
      <w:pPr>
        <w:rPr>
          <w:b/>
          <w:bCs/>
          <w:sz w:val="28"/>
          <w:szCs w:val="28"/>
          <w:rtl/>
        </w:rPr>
      </w:pPr>
    </w:p>
    <w:p w14:paraId="489236FC" w14:textId="77777777" w:rsidR="00685E5F" w:rsidRPr="00D400A6" w:rsidRDefault="00685E5F" w:rsidP="00685E5F">
      <w:pPr>
        <w:rPr>
          <w:b/>
          <w:bCs/>
          <w:sz w:val="28"/>
          <w:szCs w:val="28"/>
          <w:rtl/>
        </w:rPr>
      </w:pPr>
      <w:r w:rsidRPr="00D400A6">
        <w:rPr>
          <w:rFonts w:cs="Arial"/>
          <w:b/>
          <w:bCs/>
          <w:sz w:val="28"/>
          <w:szCs w:val="28"/>
          <w:rtl/>
        </w:rPr>
        <w:t xml:space="preserve"> </w:t>
      </w:r>
    </w:p>
    <w:p w14:paraId="2C543086" w14:textId="77777777" w:rsidR="00685E5F" w:rsidRPr="00D400A6" w:rsidRDefault="00685E5F" w:rsidP="00685E5F">
      <w:pPr>
        <w:rPr>
          <w:b/>
          <w:bCs/>
          <w:sz w:val="28"/>
          <w:szCs w:val="28"/>
          <w:rtl/>
        </w:rPr>
      </w:pPr>
    </w:p>
    <w:p w14:paraId="34D64964" w14:textId="77777777" w:rsidR="00685E5F" w:rsidRPr="00D400A6" w:rsidRDefault="00685E5F" w:rsidP="00685E5F">
      <w:pPr>
        <w:rPr>
          <w:b/>
          <w:bCs/>
          <w:sz w:val="28"/>
          <w:szCs w:val="28"/>
          <w:rtl/>
        </w:rPr>
      </w:pPr>
      <w:r w:rsidRPr="00D400A6">
        <w:rPr>
          <w:rFonts w:cs="Arial"/>
          <w:b/>
          <w:bCs/>
          <w:sz w:val="28"/>
          <w:szCs w:val="28"/>
          <w:rtl/>
        </w:rPr>
        <w:t xml:space="preserve">המהלך התחיל ברכישת המותג </w:t>
      </w:r>
      <w:r w:rsidRPr="00D400A6">
        <w:rPr>
          <w:b/>
          <w:bCs/>
          <w:sz w:val="28"/>
          <w:szCs w:val="28"/>
        </w:rPr>
        <w:t>POZITIVE</w:t>
      </w:r>
      <w:r w:rsidRPr="00D400A6">
        <w:rPr>
          <w:rFonts w:cs="Arial"/>
          <w:b/>
          <w:bCs/>
          <w:sz w:val="28"/>
          <w:szCs w:val="28"/>
          <w:rtl/>
        </w:rPr>
        <w:t xml:space="preserve"> – המתמחה בפריטים טקסטיליים לבית – ובעתיד הקרוב יושק גם המותג </w:t>
      </w:r>
      <w:r w:rsidRPr="00D400A6">
        <w:rPr>
          <w:b/>
          <w:bCs/>
          <w:sz w:val="28"/>
          <w:szCs w:val="28"/>
        </w:rPr>
        <w:t>ELITE RUGS</w:t>
      </w:r>
      <w:r w:rsidRPr="00D400A6">
        <w:rPr>
          <w:rFonts w:cs="Arial"/>
          <w:b/>
          <w:bCs/>
          <w:sz w:val="28"/>
          <w:szCs w:val="28"/>
          <w:rtl/>
        </w:rPr>
        <w:t xml:space="preserve">, המתמקד בשטיחי </w:t>
      </w:r>
      <w:r w:rsidRPr="00D400A6">
        <w:rPr>
          <w:b/>
          <w:bCs/>
          <w:sz w:val="28"/>
          <w:szCs w:val="28"/>
        </w:rPr>
        <w:t>OOAK (one of a kind</w:t>
      </w:r>
      <w:r w:rsidRPr="00D400A6">
        <w:rPr>
          <w:rFonts w:cs="Arial"/>
          <w:b/>
          <w:bCs/>
          <w:sz w:val="28"/>
          <w:szCs w:val="28"/>
          <w:rtl/>
        </w:rPr>
        <w:t xml:space="preserve">) יוקרתיים. בנוסף, תושק </w:t>
      </w:r>
      <w:r w:rsidRPr="00D400A6">
        <w:rPr>
          <w:b/>
          <w:bCs/>
          <w:sz w:val="28"/>
          <w:szCs w:val="28"/>
        </w:rPr>
        <w:t>HōM BUSINESS</w:t>
      </w:r>
      <w:r w:rsidRPr="00D400A6">
        <w:rPr>
          <w:rFonts w:cs="Arial"/>
          <w:b/>
          <w:bCs/>
          <w:sz w:val="28"/>
          <w:szCs w:val="28"/>
          <w:rtl/>
        </w:rPr>
        <w:t>, שתוביל את הפעילות ה-</w:t>
      </w:r>
      <w:r w:rsidRPr="00D400A6">
        <w:rPr>
          <w:b/>
          <w:bCs/>
          <w:sz w:val="28"/>
          <w:szCs w:val="28"/>
        </w:rPr>
        <w:t>B2B</w:t>
      </w:r>
      <w:r w:rsidRPr="00D400A6">
        <w:rPr>
          <w:rFonts w:cs="Arial"/>
          <w:b/>
          <w:bCs/>
          <w:sz w:val="28"/>
          <w:szCs w:val="28"/>
          <w:rtl/>
        </w:rPr>
        <w:t xml:space="preserve"> של הקבוצה.</w:t>
      </w:r>
    </w:p>
    <w:p w14:paraId="4151BE39" w14:textId="77777777" w:rsidR="00685E5F" w:rsidRPr="00D400A6" w:rsidRDefault="00685E5F" w:rsidP="00685E5F">
      <w:pPr>
        <w:rPr>
          <w:b/>
          <w:bCs/>
          <w:sz w:val="28"/>
          <w:szCs w:val="28"/>
          <w:rtl/>
        </w:rPr>
      </w:pPr>
      <w:r w:rsidRPr="00D400A6">
        <w:rPr>
          <w:b/>
          <w:bCs/>
          <w:sz w:val="28"/>
          <w:szCs w:val="28"/>
        </w:rPr>
        <w:t>HōM GROUP</w:t>
      </w:r>
      <w:r w:rsidRPr="00D400A6">
        <w:rPr>
          <w:rFonts w:cs="Arial"/>
          <w:b/>
          <w:bCs/>
          <w:sz w:val="28"/>
          <w:szCs w:val="28"/>
          <w:rtl/>
        </w:rPr>
        <w:t xml:space="preserve"> מתוכננת להיות בית למותגים לעיצוב הבית, עדכניים ובעלי </w:t>
      </w:r>
      <w:r w:rsidRPr="00D400A6">
        <w:rPr>
          <w:b/>
          <w:bCs/>
          <w:sz w:val="28"/>
          <w:szCs w:val="28"/>
        </w:rPr>
        <w:t>DNA</w:t>
      </w:r>
      <w:r w:rsidRPr="00D400A6">
        <w:rPr>
          <w:rFonts w:cs="Arial"/>
          <w:b/>
          <w:bCs/>
          <w:sz w:val="28"/>
          <w:szCs w:val="28"/>
          <w:rtl/>
        </w:rPr>
        <w:t xml:space="preserve"> חזק, עם כוונה להמשיך ולהתרחב דרך רכישות, מיזוגים והשקות נוספות בעתיד הקרוב.</w:t>
      </w:r>
    </w:p>
    <w:p w14:paraId="29872AF4" w14:textId="77777777" w:rsidR="00685E5F" w:rsidRPr="00D400A6" w:rsidRDefault="00685E5F" w:rsidP="00685E5F">
      <w:pPr>
        <w:rPr>
          <w:b/>
          <w:bCs/>
          <w:sz w:val="28"/>
          <w:szCs w:val="28"/>
          <w:rtl/>
        </w:rPr>
      </w:pPr>
      <w:r w:rsidRPr="00D400A6">
        <w:rPr>
          <w:rFonts w:cs="Arial"/>
          <w:b/>
          <w:bCs/>
          <w:sz w:val="28"/>
          <w:szCs w:val="28"/>
          <w:rtl/>
        </w:rPr>
        <w:t>עבור עולם הכלכלה, הקמעונאות והאיקומרס - זהו סיפור נדיר של יזמות אותנטית, שורשית ומקומית, שפוגשת חשיבה גלובלית, אינטואיציה עסקית ואומץ. אלון בבג'ני לא רק מתחרה בזירה של ענקיות - הוא משרטט מסלול חדש מעולם השטיחים לעולם עיצוב הבית.</w:t>
      </w:r>
    </w:p>
    <w:p w14:paraId="41879F71" w14:textId="77777777" w:rsidR="00685E5F" w:rsidRPr="00D400A6" w:rsidRDefault="00685E5F" w:rsidP="00685E5F">
      <w:pPr>
        <w:rPr>
          <w:b/>
          <w:bCs/>
          <w:sz w:val="28"/>
          <w:szCs w:val="28"/>
          <w:rtl/>
        </w:rPr>
      </w:pPr>
    </w:p>
    <w:p w14:paraId="50DFA3B8" w14:textId="571061D4" w:rsidR="00587A88" w:rsidRPr="00D400A6" w:rsidRDefault="00587A88" w:rsidP="00841E79">
      <w:pPr>
        <w:jc w:val="center"/>
        <w:rPr>
          <w:b/>
          <w:bCs/>
          <w:sz w:val="28"/>
          <w:szCs w:val="28"/>
          <w:rtl/>
        </w:rPr>
      </w:pPr>
    </w:p>
    <w:sectPr w:rsidR="00587A88" w:rsidRPr="00D400A6" w:rsidSect="001042A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9EA9E4" w14:textId="77777777" w:rsidR="00CC263A" w:rsidRDefault="00CC263A" w:rsidP="007F70B3">
      <w:pPr>
        <w:spacing w:after="0" w:line="240" w:lineRule="auto"/>
      </w:pPr>
      <w:r>
        <w:separator/>
      </w:r>
    </w:p>
  </w:endnote>
  <w:endnote w:type="continuationSeparator" w:id="0">
    <w:p w14:paraId="20A8378E" w14:textId="77777777" w:rsidR="00CC263A" w:rsidRDefault="00CC263A" w:rsidP="007F7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FE5343" w14:textId="77777777" w:rsidR="00CC263A" w:rsidRDefault="00CC263A" w:rsidP="007F70B3">
      <w:pPr>
        <w:spacing w:after="0" w:line="240" w:lineRule="auto"/>
      </w:pPr>
      <w:r>
        <w:separator/>
      </w:r>
    </w:p>
  </w:footnote>
  <w:footnote w:type="continuationSeparator" w:id="0">
    <w:p w14:paraId="341F4454" w14:textId="77777777" w:rsidR="00CC263A" w:rsidRDefault="00CC263A" w:rsidP="007F70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4A74E" w14:textId="03A76D3A" w:rsidR="007F70B3" w:rsidRDefault="007F70B3">
    <w:pPr>
      <w:pStyle w:val="a3"/>
      <w:rPr>
        <w:noProof/>
        <w:rtl/>
      </w:rPr>
    </w:pPr>
    <w:r>
      <w:rPr>
        <w:noProof/>
      </w:rPr>
      <w:drawing>
        <wp:anchor distT="0" distB="0" distL="114300" distR="114300" simplePos="0" relativeHeight="251658240" behindDoc="0" locked="0" layoutInCell="1" allowOverlap="1" wp14:anchorId="17C2386E" wp14:editId="62502BBB">
          <wp:simplePos x="0" y="0"/>
          <wp:positionH relativeFrom="margin">
            <wp:align>center</wp:align>
          </wp:positionH>
          <wp:positionV relativeFrom="paragraph">
            <wp:posOffset>-334645</wp:posOffset>
          </wp:positionV>
          <wp:extent cx="3152775" cy="714375"/>
          <wp:effectExtent l="0" t="0" r="9525" b="9525"/>
          <wp:wrapThrough wrapText="bothSides">
            <wp:wrapPolygon edited="0">
              <wp:start x="0" y="0"/>
              <wp:lineTo x="0" y="21312"/>
              <wp:lineTo x="21535" y="21312"/>
              <wp:lineTo x="21535" y="0"/>
              <wp:lineTo x="0" y="0"/>
            </wp:wrapPolygon>
          </wp:wrapThrough>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alphaModFix/>
                    <a:biLevel thresh="25000"/>
                    <a:extLst>
                      <a:ext uri="{28A0092B-C50C-407E-A947-70E740481C1C}">
                        <a14:useLocalDpi xmlns:a14="http://schemas.microsoft.com/office/drawing/2010/main" val="0"/>
                      </a:ext>
                    </a:extLst>
                  </a:blip>
                  <a:srcRect l="4752" t="4594" r="2739" b="9265"/>
                  <a:stretch/>
                </pic:blipFill>
                <pic:spPr bwMode="auto">
                  <a:xfrm>
                    <a:off x="0" y="0"/>
                    <a:ext cx="3152775" cy="7143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B4B57D4" w14:textId="1D05D41F" w:rsidR="007F70B3" w:rsidRDefault="007F70B3">
    <w:pPr>
      <w:pStyle w:val="a3"/>
      <w:rPr>
        <w:rtl/>
      </w:rPr>
    </w:pPr>
  </w:p>
  <w:p w14:paraId="37B7E876" w14:textId="77777777" w:rsidR="007F70B3" w:rsidRDefault="007F70B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1626D"/>
    <w:multiLevelType w:val="hybridMultilevel"/>
    <w:tmpl w:val="5C6C37E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D217975"/>
    <w:multiLevelType w:val="singleLevel"/>
    <w:tmpl w:val="E90E3EB0"/>
    <w:lvl w:ilvl="0">
      <w:start w:val="1"/>
      <w:numFmt w:val="decimal"/>
      <w:lvlText w:val="%1."/>
      <w:lvlJc w:val="left"/>
      <w:pPr>
        <w:tabs>
          <w:tab w:val="num" w:pos="360"/>
        </w:tabs>
        <w:ind w:left="360" w:hanging="360"/>
      </w:pPr>
      <w:rPr>
        <w:rFonts w:hint="default"/>
        <w:sz w:val="28"/>
      </w:rPr>
    </w:lvl>
  </w:abstractNum>
  <w:abstractNum w:abstractNumId="2" w15:restartNumberingAfterBreak="0">
    <w:nsid w:val="33BD24A1"/>
    <w:multiLevelType w:val="singleLevel"/>
    <w:tmpl w:val="E90E3EB0"/>
    <w:lvl w:ilvl="0">
      <w:start w:val="1"/>
      <w:numFmt w:val="decimal"/>
      <w:lvlText w:val="%1."/>
      <w:lvlJc w:val="left"/>
      <w:pPr>
        <w:tabs>
          <w:tab w:val="num" w:pos="360"/>
        </w:tabs>
        <w:ind w:left="360" w:hanging="360"/>
      </w:pPr>
      <w:rPr>
        <w:rFonts w:hint="default"/>
        <w:sz w:val="28"/>
      </w:rPr>
    </w:lvl>
  </w:abstractNum>
  <w:abstractNum w:abstractNumId="3" w15:restartNumberingAfterBreak="0">
    <w:nsid w:val="368A1748"/>
    <w:multiLevelType w:val="singleLevel"/>
    <w:tmpl w:val="E90E3EB0"/>
    <w:lvl w:ilvl="0">
      <w:start w:val="1"/>
      <w:numFmt w:val="decimal"/>
      <w:lvlText w:val="%1."/>
      <w:lvlJc w:val="left"/>
      <w:pPr>
        <w:tabs>
          <w:tab w:val="num" w:pos="360"/>
        </w:tabs>
        <w:ind w:left="360" w:hanging="360"/>
      </w:pPr>
      <w:rPr>
        <w:rFonts w:hint="default"/>
        <w:sz w:val="28"/>
      </w:rPr>
    </w:lvl>
  </w:abstractNum>
  <w:abstractNum w:abstractNumId="4" w15:restartNumberingAfterBreak="0">
    <w:nsid w:val="6F4D327D"/>
    <w:multiLevelType w:val="singleLevel"/>
    <w:tmpl w:val="E90E3EB0"/>
    <w:lvl w:ilvl="0">
      <w:start w:val="1"/>
      <w:numFmt w:val="decimal"/>
      <w:lvlText w:val="%1."/>
      <w:lvlJc w:val="left"/>
      <w:pPr>
        <w:tabs>
          <w:tab w:val="num" w:pos="360"/>
        </w:tabs>
        <w:ind w:left="360" w:hanging="360"/>
      </w:pPr>
      <w:rPr>
        <w:rFonts w:hint="default"/>
        <w:sz w:val="28"/>
      </w:rPr>
    </w:lvl>
  </w:abstractNum>
  <w:abstractNum w:abstractNumId="5" w15:restartNumberingAfterBreak="0">
    <w:nsid w:val="7B1C315D"/>
    <w:multiLevelType w:val="hybridMultilevel"/>
    <w:tmpl w:val="0242D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902BE9"/>
    <w:multiLevelType w:val="hybridMultilevel"/>
    <w:tmpl w:val="AC802CEA"/>
    <w:lvl w:ilvl="0" w:tplc="0409000F">
      <w:start w:val="1"/>
      <w:numFmt w:val="decimal"/>
      <w:lvlText w:val="%1."/>
      <w:lvlJc w:val="left"/>
      <w:pPr>
        <w:tabs>
          <w:tab w:val="num" w:pos="720"/>
        </w:tabs>
        <w:ind w:left="720" w:hanging="360"/>
      </w:pPr>
    </w:lvl>
    <w:lvl w:ilvl="1" w:tplc="99DC372C">
      <w:start w:val="10"/>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0B3"/>
    <w:rsid w:val="00007297"/>
    <w:rsid w:val="0001318A"/>
    <w:rsid w:val="00036432"/>
    <w:rsid w:val="000532FC"/>
    <w:rsid w:val="0006445F"/>
    <w:rsid w:val="00070B69"/>
    <w:rsid w:val="000840AB"/>
    <w:rsid w:val="000901DF"/>
    <w:rsid w:val="00093703"/>
    <w:rsid w:val="00093FDD"/>
    <w:rsid w:val="000972BA"/>
    <w:rsid w:val="000A262C"/>
    <w:rsid w:val="000A2B97"/>
    <w:rsid w:val="000A62BF"/>
    <w:rsid w:val="000C30F5"/>
    <w:rsid w:val="000E0BA9"/>
    <w:rsid w:val="001042A0"/>
    <w:rsid w:val="00112CCC"/>
    <w:rsid w:val="00121260"/>
    <w:rsid w:val="0013528E"/>
    <w:rsid w:val="00136B47"/>
    <w:rsid w:val="0013783E"/>
    <w:rsid w:val="00141C41"/>
    <w:rsid w:val="00141C78"/>
    <w:rsid w:val="00150BCB"/>
    <w:rsid w:val="00151558"/>
    <w:rsid w:val="00157CFB"/>
    <w:rsid w:val="00161AA5"/>
    <w:rsid w:val="00167770"/>
    <w:rsid w:val="001679F5"/>
    <w:rsid w:val="00167CE7"/>
    <w:rsid w:val="00172EBE"/>
    <w:rsid w:val="00177329"/>
    <w:rsid w:val="00185E10"/>
    <w:rsid w:val="00192BF1"/>
    <w:rsid w:val="001938F1"/>
    <w:rsid w:val="001A25E4"/>
    <w:rsid w:val="001A2DA3"/>
    <w:rsid w:val="001B3671"/>
    <w:rsid w:val="001B6256"/>
    <w:rsid w:val="001B65C8"/>
    <w:rsid w:val="001C09CC"/>
    <w:rsid w:val="001C4536"/>
    <w:rsid w:val="001E2252"/>
    <w:rsid w:val="00205FE6"/>
    <w:rsid w:val="00217E8B"/>
    <w:rsid w:val="00220FF5"/>
    <w:rsid w:val="002260D7"/>
    <w:rsid w:val="00226FDA"/>
    <w:rsid w:val="00241965"/>
    <w:rsid w:val="00250B3A"/>
    <w:rsid w:val="00255A24"/>
    <w:rsid w:val="00256C54"/>
    <w:rsid w:val="002652F2"/>
    <w:rsid w:val="00266B57"/>
    <w:rsid w:val="00273383"/>
    <w:rsid w:val="00274C9B"/>
    <w:rsid w:val="002776C7"/>
    <w:rsid w:val="002913BA"/>
    <w:rsid w:val="002917B6"/>
    <w:rsid w:val="0029261C"/>
    <w:rsid w:val="00295B69"/>
    <w:rsid w:val="00295DDC"/>
    <w:rsid w:val="002A1066"/>
    <w:rsid w:val="002A57F8"/>
    <w:rsid w:val="002A7509"/>
    <w:rsid w:val="002C3FDD"/>
    <w:rsid w:val="002C543E"/>
    <w:rsid w:val="002D00BD"/>
    <w:rsid w:val="002F3113"/>
    <w:rsid w:val="002F36BF"/>
    <w:rsid w:val="002F4BFB"/>
    <w:rsid w:val="002F6163"/>
    <w:rsid w:val="003244A9"/>
    <w:rsid w:val="00337948"/>
    <w:rsid w:val="0034516C"/>
    <w:rsid w:val="00347B83"/>
    <w:rsid w:val="00350AA2"/>
    <w:rsid w:val="003742AC"/>
    <w:rsid w:val="00375ACB"/>
    <w:rsid w:val="00381D1A"/>
    <w:rsid w:val="00390AA0"/>
    <w:rsid w:val="003913E2"/>
    <w:rsid w:val="00395DE3"/>
    <w:rsid w:val="003A0F8E"/>
    <w:rsid w:val="003A1525"/>
    <w:rsid w:val="003A3F71"/>
    <w:rsid w:val="003A7596"/>
    <w:rsid w:val="003A7761"/>
    <w:rsid w:val="003B03CB"/>
    <w:rsid w:val="003B17C0"/>
    <w:rsid w:val="003B2709"/>
    <w:rsid w:val="003D3AD4"/>
    <w:rsid w:val="003D4E9B"/>
    <w:rsid w:val="003E0EEF"/>
    <w:rsid w:val="003F3805"/>
    <w:rsid w:val="003F516F"/>
    <w:rsid w:val="003F5A18"/>
    <w:rsid w:val="00400C5A"/>
    <w:rsid w:val="0040120E"/>
    <w:rsid w:val="00406846"/>
    <w:rsid w:val="00411D07"/>
    <w:rsid w:val="00415090"/>
    <w:rsid w:val="0041630D"/>
    <w:rsid w:val="00417D9A"/>
    <w:rsid w:val="0042382F"/>
    <w:rsid w:val="00430454"/>
    <w:rsid w:val="00433C71"/>
    <w:rsid w:val="004358AD"/>
    <w:rsid w:val="004628C3"/>
    <w:rsid w:val="00464B09"/>
    <w:rsid w:val="00472415"/>
    <w:rsid w:val="004B5A7F"/>
    <w:rsid w:val="004B69A6"/>
    <w:rsid w:val="004C27C1"/>
    <w:rsid w:val="004D7610"/>
    <w:rsid w:val="004E2051"/>
    <w:rsid w:val="004E77A4"/>
    <w:rsid w:val="00515CB5"/>
    <w:rsid w:val="00517E8B"/>
    <w:rsid w:val="00533590"/>
    <w:rsid w:val="00543E88"/>
    <w:rsid w:val="00545AC1"/>
    <w:rsid w:val="00547E52"/>
    <w:rsid w:val="00574267"/>
    <w:rsid w:val="00587A88"/>
    <w:rsid w:val="005943F4"/>
    <w:rsid w:val="00594877"/>
    <w:rsid w:val="00595327"/>
    <w:rsid w:val="005A2BCE"/>
    <w:rsid w:val="005C2613"/>
    <w:rsid w:val="005C2970"/>
    <w:rsid w:val="005C6231"/>
    <w:rsid w:val="005D1755"/>
    <w:rsid w:val="005E2572"/>
    <w:rsid w:val="00601EAE"/>
    <w:rsid w:val="00617741"/>
    <w:rsid w:val="0062014D"/>
    <w:rsid w:val="0064732B"/>
    <w:rsid w:val="00651E84"/>
    <w:rsid w:val="006661F4"/>
    <w:rsid w:val="00680644"/>
    <w:rsid w:val="0068108F"/>
    <w:rsid w:val="00682894"/>
    <w:rsid w:val="00685319"/>
    <w:rsid w:val="00685E5F"/>
    <w:rsid w:val="006918FC"/>
    <w:rsid w:val="00697224"/>
    <w:rsid w:val="006A1235"/>
    <w:rsid w:val="006A7973"/>
    <w:rsid w:val="006B07B8"/>
    <w:rsid w:val="006B791E"/>
    <w:rsid w:val="006C31BA"/>
    <w:rsid w:val="006C4BC7"/>
    <w:rsid w:val="006C77BC"/>
    <w:rsid w:val="006E27CA"/>
    <w:rsid w:val="006E3152"/>
    <w:rsid w:val="006E7425"/>
    <w:rsid w:val="006F3FE5"/>
    <w:rsid w:val="006F5EBC"/>
    <w:rsid w:val="006F7E29"/>
    <w:rsid w:val="0070461C"/>
    <w:rsid w:val="0071552B"/>
    <w:rsid w:val="00720B34"/>
    <w:rsid w:val="00723699"/>
    <w:rsid w:val="00725F24"/>
    <w:rsid w:val="0072610B"/>
    <w:rsid w:val="0073565F"/>
    <w:rsid w:val="0073600A"/>
    <w:rsid w:val="00741F03"/>
    <w:rsid w:val="00742F8A"/>
    <w:rsid w:val="007508C6"/>
    <w:rsid w:val="00756A02"/>
    <w:rsid w:val="007606ED"/>
    <w:rsid w:val="007677C5"/>
    <w:rsid w:val="00770057"/>
    <w:rsid w:val="00770152"/>
    <w:rsid w:val="00770645"/>
    <w:rsid w:val="00772E4E"/>
    <w:rsid w:val="00796242"/>
    <w:rsid w:val="007A41D0"/>
    <w:rsid w:val="007A6968"/>
    <w:rsid w:val="007A6980"/>
    <w:rsid w:val="007A7675"/>
    <w:rsid w:val="007C0B73"/>
    <w:rsid w:val="007C4E30"/>
    <w:rsid w:val="007C54CD"/>
    <w:rsid w:val="007C7685"/>
    <w:rsid w:val="007D1A31"/>
    <w:rsid w:val="007E06A8"/>
    <w:rsid w:val="007E1591"/>
    <w:rsid w:val="007E2BB0"/>
    <w:rsid w:val="007E7D71"/>
    <w:rsid w:val="007F37CD"/>
    <w:rsid w:val="007F70B3"/>
    <w:rsid w:val="00804466"/>
    <w:rsid w:val="00812DFE"/>
    <w:rsid w:val="00815F0E"/>
    <w:rsid w:val="00816457"/>
    <w:rsid w:val="00827706"/>
    <w:rsid w:val="00834A11"/>
    <w:rsid w:val="00841E79"/>
    <w:rsid w:val="008420DC"/>
    <w:rsid w:val="00844D5F"/>
    <w:rsid w:val="0084780C"/>
    <w:rsid w:val="00850FFC"/>
    <w:rsid w:val="00855140"/>
    <w:rsid w:val="0085653E"/>
    <w:rsid w:val="00857FC5"/>
    <w:rsid w:val="00862BD7"/>
    <w:rsid w:val="0086540F"/>
    <w:rsid w:val="008724D2"/>
    <w:rsid w:val="00880393"/>
    <w:rsid w:val="0088221F"/>
    <w:rsid w:val="00886694"/>
    <w:rsid w:val="00890D46"/>
    <w:rsid w:val="0089600B"/>
    <w:rsid w:val="008A0685"/>
    <w:rsid w:val="008A1024"/>
    <w:rsid w:val="008A7140"/>
    <w:rsid w:val="008B62F1"/>
    <w:rsid w:val="008C3E22"/>
    <w:rsid w:val="008D34EC"/>
    <w:rsid w:val="008D389C"/>
    <w:rsid w:val="008F4AAB"/>
    <w:rsid w:val="00911393"/>
    <w:rsid w:val="00912762"/>
    <w:rsid w:val="00914346"/>
    <w:rsid w:val="00932CE7"/>
    <w:rsid w:val="0093449A"/>
    <w:rsid w:val="00947029"/>
    <w:rsid w:val="009626FB"/>
    <w:rsid w:val="00962820"/>
    <w:rsid w:val="00962C01"/>
    <w:rsid w:val="00974213"/>
    <w:rsid w:val="00974804"/>
    <w:rsid w:val="00974B72"/>
    <w:rsid w:val="00983B8E"/>
    <w:rsid w:val="00987B41"/>
    <w:rsid w:val="009966D2"/>
    <w:rsid w:val="009A2C03"/>
    <w:rsid w:val="009A41EE"/>
    <w:rsid w:val="009B06CC"/>
    <w:rsid w:val="009B6049"/>
    <w:rsid w:val="009B6A95"/>
    <w:rsid w:val="009D040D"/>
    <w:rsid w:val="009E6C87"/>
    <w:rsid w:val="009E7B02"/>
    <w:rsid w:val="009F0AA0"/>
    <w:rsid w:val="009F42F0"/>
    <w:rsid w:val="00A232EC"/>
    <w:rsid w:val="00A34155"/>
    <w:rsid w:val="00A356FC"/>
    <w:rsid w:val="00A452CF"/>
    <w:rsid w:val="00A7479A"/>
    <w:rsid w:val="00A81BB5"/>
    <w:rsid w:val="00A824A6"/>
    <w:rsid w:val="00A927E9"/>
    <w:rsid w:val="00AA11EF"/>
    <w:rsid w:val="00AA639C"/>
    <w:rsid w:val="00AB3D39"/>
    <w:rsid w:val="00AC7C7C"/>
    <w:rsid w:val="00AD493A"/>
    <w:rsid w:val="00AD6778"/>
    <w:rsid w:val="00AF2301"/>
    <w:rsid w:val="00AF5A84"/>
    <w:rsid w:val="00AF5BE6"/>
    <w:rsid w:val="00B018CB"/>
    <w:rsid w:val="00B06D74"/>
    <w:rsid w:val="00B23D06"/>
    <w:rsid w:val="00B24085"/>
    <w:rsid w:val="00B277E3"/>
    <w:rsid w:val="00B30E02"/>
    <w:rsid w:val="00B30ECC"/>
    <w:rsid w:val="00B34984"/>
    <w:rsid w:val="00B34C48"/>
    <w:rsid w:val="00B35A2B"/>
    <w:rsid w:val="00B35B0B"/>
    <w:rsid w:val="00B7004B"/>
    <w:rsid w:val="00B80DD2"/>
    <w:rsid w:val="00B9153A"/>
    <w:rsid w:val="00B91E30"/>
    <w:rsid w:val="00B924FA"/>
    <w:rsid w:val="00B947E6"/>
    <w:rsid w:val="00BA6463"/>
    <w:rsid w:val="00BC175A"/>
    <w:rsid w:val="00BC49E9"/>
    <w:rsid w:val="00BD7B30"/>
    <w:rsid w:val="00BE664B"/>
    <w:rsid w:val="00BF711E"/>
    <w:rsid w:val="00C04B1F"/>
    <w:rsid w:val="00C04F1B"/>
    <w:rsid w:val="00C24CD0"/>
    <w:rsid w:val="00C36439"/>
    <w:rsid w:val="00C42F73"/>
    <w:rsid w:val="00C46393"/>
    <w:rsid w:val="00C55D1A"/>
    <w:rsid w:val="00C74206"/>
    <w:rsid w:val="00C76381"/>
    <w:rsid w:val="00C81134"/>
    <w:rsid w:val="00CA36DE"/>
    <w:rsid w:val="00CA6AFD"/>
    <w:rsid w:val="00CB6AEB"/>
    <w:rsid w:val="00CC263A"/>
    <w:rsid w:val="00CE5F06"/>
    <w:rsid w:val="00CF2A11"/>
    <w:rsid w:val="00CF395B"/>
    <w:rsid w:val="00D12545"/>
    <w:rsid w:val="00D167B3"/>
    <w:rsid w:val="00D20CEA"/>
    <w:rsid w:val="00D21259"/>
    <w:rsid w:val="00D27966"/>
    <w:rsid w:val="00D32BEF"/>
    <w:rsid w:val="00D400A6"/>
    <w:rsid w:val="00D53C1F"/>
    <w:rsid w:val="00D65EB1"/>
    <w:rsid w:val="00D74DC8"/>
    <w:rsid w:val="00D86F31"/>
    <w:rsid w:val="00D87E9A"/>
    <w:rsid w:val="00DB063B"/>
    <w:rsid w:val="00DE30E1"/>
    <w:rsid w:val="00DE55E4"/>
    <w:rsid w:val="00DF3614"/>
    <w:rsid w:val="00DF378C"/>
    <w:rsid w:val="00DF6664"/>
    <w:rsid w:val="00E04968"/>
    <w:rsid w:val="00E04B84"/>
    <w:rsid w:val="00E24020"/>
    <w:rsid w:val="00E338B8"/>
    <w:rsid w:val="00E507D5"/>
    <w:rsid w:val="00E51E1F"/>
    <w:rsid w:val="00E67627"/>
    <w:rsid w:val="00E85CF6"/>
    <w:rsid w:val="00E8712B"/>
    <w:rsid w:val="00EA1234"/>
    <w:rsid w:val="00EA14BF"/>
    <w:rsid w:val="00EA38E8"/>
    <w:rsid w:val="00EA4E4F"/>
    <w:rsid w:val="00EA7B11"/>
    <w:rsid w:val="00EA7B8D"/>
    <w:rsid w:val="00EB692D"/>
    <w:rsid w:val="00EB7852"/>
    <w:rsid w:val="00EF3761"/>
    <w:rsid w:val="00EF63B4"/>
    <w:rsid w:val="00F04598"/>
    <w:rsid w:val="00F045CD"/>
    <w:rsid w:val="00F10AD6"/>
    <w:rsid w:val="00F15B05"/>
    <w:rsid w:val="00F208C3"/>
    <w:rsid w:val="00F24462"/>
    <w:rsid w:val="00F307D7"/>
    <w:rsid w:val="00F4590E"/>
    <w:rsid w:val="00F6628C"/>
    <w:rsid w:val="00F7058F"/>
    <w:rsid w:val="00F70C8A"/>
    <w:rsid w:val="00F73023"/>
    <w:rsid w:val="00F7397A"/>
    <w:rsid w:val="00F869FE"/>
    <w:rsid w:val="00F90CB8"/>
    <w:rsid w:val="00FA4013"/>
    <w:rsid w:val="00FA7F35"/>
    <w:rsid w:val="00FB4BB2"/>
    <w:rsid w:val="00FB4E9C"/>
    <w:rsid w:val="00FC3580"/>
    <w:rsid w:val="00FC3A1C"/>
    <w:rsid w:val="00FC423C"/>
    <w:rsid w:val="00FE2A91"/>
    <w:rsid w:val="00FE6FDB"/>
    <w:rsid w:val="00FF23AE"/>
    <w:rsid w:val="00FF652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45AC6A"/>
  <w15:docId w15:val="{24D7E622-7958-4868-9704-6910BF1DA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70B3"/>
    <w:pPr>
      <w:tabs>
        <w:tab w:val="center" w:pos="4513"/>
        <w:tab w:val="right" w:pos="9026"/>
      </w:tabs>
      <w:spacing w:after="0" w:line="240" w:lineRule="auto"/>
    </w:pPr>
  </w:style>
  <w:style w:type="character" w:customStyle="1" w:styleId="a4">
    <w:name w:val="כותרת עליונה תו"/>
    <w:basedOn w:val="a0"/>
    <w:link w:val="a3"/>
    <w:uiPriority w:val="99"/>
    <w:rsid w:val="007F70B3"/>
  </w:style>
  <w:style w:type="paragraph" w:styleId="a5">
    <w:name w:val="footer"/>
    <w:basedOn w:val="a"/>
    <w:link w:val="a6"/>
    <w:uiPriority w:val="99"/>
    <w:unhideWhenUsed/>
    <w:rsid w:val="007F70B3"/>
    <w:pPr>
      <w:tabs>
        <w:tab w:val="center" w:pos="4513"/>
        <w:tab w:val="right" w:pos="9026"/>
      </w:tabs>
      <w:spacing w:after="0" w:line="240" w:lineRule="auto"/>
    </w:pPr>
  </w:style>
  <w:style w:type="character" w:customStyle="1" w:styleId="a6">
    <w:name w:val="כותרת תחתונה תו"/>
    <w:basedOn w:val="a0"/>
    <w:link w:val="a5"/>
    <w:uiPriority w:val="99"/>
    <w:rsid w:val="007F70B3"/>
  </w:style>
  <w:style w:type="paragraph" w:styleId="a7">
    <w:name w:val="Balloon Text"/>
    <w:basedOn w:val="a"/>
    <w:link w:val="a8"/>
    <w:uiPriority w:val="99"/>
    <w:semiHidden/>
    <w:unhideWhenUsed/>
    <w:rsid w:val="00FC3580"/>
    <w:pPr>
      <w:spacing w:after="0" w:line="240" w:lineRule="auto"/>
    </w:pPr>
    <w:rPr>
      <w:rFonts w:ascii="Tahoma" w:hAnsi="Tahoma" w:cs="Tahoma"/>
      <w:sz w:val="16"/>
      <w:szCs w:val="16"/>
    </w:rPr>
  </w:style>
  <w:style w:type="character" w:customStyle="1" w:styleId="a8">
    <w:name w:val="טקסט בלונים תו"/>
    <w:basedOn w:val="a0"/>
    <w:link w:val="a7"/>
    <w:uiPriority w:val="99"/>
    <w:semiHidden/>
    <w:rsid w:val="00FC3580"/>
    <w:rPr>
      <w:rFonts w:ascii="Tahoma" w:hAnsi="Tahoma" w:cs="Tahoma"/>
      <w:sz w:val="16"/>
      <w:szCs w:val="16"/>
    </w:rPr>
  </w:style>
  <w:style w:type="character" w:styleId="Hyperlink">
    <w:name w:val="Hyperlink"/>
    <w:basedOn w:val="a0"/>
    <w:uiPriority w:val="99"/>
    <w:unhideWhenUsed/>
    <w:rsid w:val="008C3E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335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8A9AA-DB3E-4392-9138-0F2C1CC13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896</Words>
  <Characters>4482</Characters>
  <Application>Microsoft Office Word</Application>
  <DocSecurity>0</DocSecurity>
  <Lines>37</Lines>
  <Paragraphs>10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dc:creator>
  <cp:lastModifiedBy>Adi Tavina</cp:lastModifiedBy>
  <cp:revision>2</cp:revision>
  <dcterms:created xsi:type="dcterms:W3CDTF">2025-09-21T05:55:00Z</dcterms:created>
  <dcterms:modified xsi:type="dcterms:W3CDTF">2025-09-21T05:55:00Z</dcterms:modified>
</cp:coreProperties>
</file>